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AE" w:rsidRPr="00A23FE8" w:rsidRDefault="007578AE" w:rsidP="00A23FE8">
      <w:pPr>
        <w:pStyle w:val="Zv-Titlereport"/>
        <w:spacing w:line="235" w:lineRule="auto"/>
        <w:ind w:left="284" w:right="282"/>
        <w:rPr>
          <w:u w:val="single"/>
        </w:rPr>
      </w:pPr>
      <w:r>
        <w:t>РОЛЬ И ВЛИЯНИЕ ДВУМЕРНЫХ ЭФФЕКТОВ В ЧИСЛЕННОМ МОДЕЛИРОВАНИИ ВОЗДЕЙСТВИЯ ЛАЗЕРНО-УСКОРЕННОГО УДАРНИКА НА ПЛОСКУЮ МИШЕНЬ</w:t>
      </w:r>
      <w:r w:rsidR="00A23FE8" w:rsidRPr="00A23FE8">
        <w:t xml:space="preserve"> </w:t>
      </w:r>
      <w:r w:rsidR="00A23FE8">
        <w:rPr>
          <w:rStyle w:val="aa"/>
        </w:rPr>
        <w:footnoteReference w:customMarkFollows="1" w:id="1"/>
        <w:t>*)</w:t>
      </w:r>
    </w:p>
    <w:p w:rsidR="007578AE" w:rsidRPr="00241146" w:rsidRDefault="007578AE" w:rsidP="00A23FE8">
      <w:pPr>
        <w:pStyle w:val="Zv-Author"/>
        <w:spacing w:line="235" w:lineRule="auto"/>
      </w:pPr>
      <w:r w:rsidRPr="001B36D9">
        <w:rPr>
          <w:szCs w:val="24"/>
          <w:vertAlign w:val="superscript"/>
        </w:rPr>
        <w:t>1</w:t>
      </w:r>
      <w:r w:rsidRPr="001B36D9">
        <w:rPr>
          <w:szCs w:val="24"/>
          <w:u w:val="single"/>
        </w:rPr>
        <w:t>Змитренко Н.В.</w:t>
      </w:r>
      <w:r w:rsidRPr="001B36D9">
        <w:rPr>
          <w:szCs w:val="24"/>
        </w:rPr>
        <w:t xml:space="preserve">, </w:t>
      </w:r>
      <w:r w:rsidRPr="001B36D9">
        <w:rPr>
          <w:szCs w:val="24"/>
          <w:vertAlign w:val="superscript"/>
        </w:rPr>
        <w:t>2</w:t>
      </w:r>
      <w:r w:rsidRPr="001B36D9">
        <w:rPr>
          <w:szCs w:val="24"/>
        </w:rPr>
        <w:t>Эркинбеков Ш.К.</w:t>
      </w:r>
    </w:p>
    <w:p w:rsidR="007578AE" w:rsidRPr="007578AE" w:rsidRDefault="007578AE" w:rsidP="00A23FE8">
      <w:pPr>
        <w:pStyle w:val="Zv-Organization"/>
        <w:spacing w:line="235" w:lineRule="auto"/>
      </w:pPr>
      <w:r>
        <w:rPr>
          <w:vertAlign w:val="superscript"/>
        </w:rPr>
        <w:t xml:space="preserve">1 </w:t>
      </w:r>
      <w:r>
        <w:t>ФИЦ Институт прикладной математики РАН</w:t>
      </w:r>
      <w:r w:rsidRPr="002F397C">
        <w:t xml:space="preserve">, </w:t>
      </w:r>
      <w:r>
        <w:t xml:space="preserve">г. </w:t>
      </w:r>
      <w:r w:rsidRPr="002F397C">
        <w:t>Москва, Россия,</w:t>
      </w:r>
      <w:r w:rsidRPr="007578AE">
        <w:br/>
        <w:t xml:space="preserve">    </w:t>
      </w:r>
      <w:r w:rsidRPr="002F397C">
        <w:t xml:space="preserve"> </w:t>
      </w:r>
      <w:hyperlink r:id="rId8" w:history="1">
        <w:r w:rsidRPr="0073321C">
          <w:rPr>
            <w:rStyle w:val="a7"/>
            <w:lang w:val="en-US"/>
          </w:rPr>
          <w:t>zmitrenko</w:t>
        </w:r>
        <w:r w:rsidRPr="0073321C">
          <w:rPr>
            <w:rStyle w:val="a7"/>
          </w:rPr>
          <w:t>@</w:t>
        </w:r>
        <w:r w:rsidRPr="0073321C">
          <w:rPr>
            <w:rStyle w:val="a7"/>
            <w:lang w:val="en-US"/>
          </w:rPr>
          <w:t>imamod</w:t>
        </w:r>
        <w:r w:rsidRPr="0073321C">
          <w:rPr>
            <w:rStyle w:val="a7"/>
          </w:rPr>
          <w:t>.</w:t>
        </w:r>
        <w:r w:rsidRPr="0073321C">
          <w:rPr>
            <w:rStyle w:val="a7"/>
            <w:lang w:val="en-US"/>
          </w:rPr>
          <w:t>ru</w:t>
        </w:r>
      </w:hyperlink>
      <w:r w:rsidRPr="007578AE">
        <w:br/>
      </w:r>
      <w:r w:rsidRPr="00C753D5">
        <w:rPr>
          <w:vertAlign w:val="superscript"/>
        </w:rPr>
        <w:t>2</w:t>
      </w:r>
      <w:r w:rsidRPr="00C753D5">
        <w:t xml:space="preserve"> Московский физико-технический </w:t>
      </w:r>
      <w:r>
        <w:t>институт (НИУ), г. Москва, Россия,</w:t>
      </w:r>
      <w:r w:rsidRPr="007578AE">
        <w:br/>
        <w:t xml:space="preserve">    </w:t>
      </w:r>
      <w:r>
        <w:t xml:space="preserve"> </w:t>
      </w:r>
      <w:hyperlink r:id="rId9" w:history="1">
        <w:r w:rsidRPr="0073321C">
          <w:rPr>
            <w:rStyle w:val="a7"/>
            <w:lang w:val="en-US"/>
          </w:rPr>
          <w:t>shapkil</w:t>
        </w:r>
        <w:r w:rsidRPr="0073321C">
          <w:rPr>
            <w:rStyle w:val="a7"/>
          </w:rPr>
          <w:t>@</w:t>
        </w:r>
        <w:r w:rsidRPr="0073321C">
          <w:rPr>
            <w:rStyle w:val="a7"/>
            <w:lang w:val="en-US"/>
          </w:rPr>
          <w:t>phystech</w:t>
        </w:r>
        <w:r w:rsidRPr="0073321C">
          <w:rPr>
            <w:rStyle w:val="a7"/>
          </w:rPr>
          <w:t>.</w:t>
        </w:r>
        <w:r w:rsidRPr="0073321C">
          <w:rPr>
            <w:rStyle w:val="a7"/>
            <w:lang w:val="en-US"/>
          </w:rPr>
          <w:t>edu</w:t>
        </w:r>
      </w:hyperlink>
    </w:p>
    <w:p w:rsidR="007578AE" w:rsidRDefault="007578AE" w:rsidP="00A23FE8">
      <w:pPr>
        <w:pStyle w:val="Zv-bodyreport"/>
        <w:spacing w:line="235" w:lineRule="auto"/>
      </w:pPr>
      <w:r>
        <w:t xml:space="preserve">В настоящее время экспериментально и теоретически активно исследуются проблемы взаимодействия лазерно-ускоренных пластин с твердотельными мишенями. В таких экспериментах, в соответствующих им численных расчётах появляется возможность опытным путём определить теплофизические характеристики исследуемых веществ. Лазерное воздействие, при правильно устроенном поглотителе (в частности, зачастую используют малоплотный, пористый поглотитель с целью наилучшим образом осуществить преобразование энергии лазерного импульса в создаваемое абляционное давление </w:t>
      </w:r>
      <w:r w:rsidRPr="00F30C9E">
        <w:t>[</w:t>
      </w:r>
      <w:r>
        <w:t>1</w:t>
      </w:r>
      <w:r w:rsidRPr="00F30C9E">
        <w:t>]</w:t>
      </w:r>
      <w:r>
        <w:t>) обеспечивает ускорение ударника до скоростей в десятки км/с и получаемых давлений в несколько мегабар. Таких условий вполне достаточно для изучения физики так называемой «</w:t>
      </w:r>
      <w:r>
        <w:rPr>
          <w:lang w:val="en-US"/>
        </w:rPr>
        <w:t>dense</w:t>
      </w:r>
      <w:r w:rsidRPr="001B285A">
        <w:t xml:space="preserve"> </w:t>
      </w:r>
      <w:r>
        <w:rPr>
          <w:lang w:val="en-US"/>
        </w:rPr>
        <w:t>warm</w:t>
      </w:r>
      <w:r w:rsidRPr="001B285A">
        <w:t xml:space="preserve"> </w:t>
      </w:r>
      <w:r>
        <w:rPr>
          <w:lang w:val="en-US"/>
        </w:rPr>
        <w:t>matter</w:t>
      </w:r>
      <w:r>
        <w:t xml:space="preserve">». Этому направлению посвящено немалое количество работ. Одними из последних, содержащих большое количество информации, можно считать публикации </w:t>
      </w:r>
      <w:r w:rsidRPr="008835DF">
        <w:t>[</w:t>
      </w:r>
      <w:r>
        <w:t>1-3</w:t>
      </w:r>
      <w:r w:rsidRPr="008835DF">
        <w:t>]</w:t>
      </w:r>
      <w:r>
        <w:t>. Вместе с тем, численные исследования последних лет основывались, как правило, на 1</w:t>
      </w:r>
      <w:r>
        <w:rPr>
          <w:lang w:val="en-US"/>
        </w:rPr>
        <w:t>D</w:t>
      </w:r>
      <w:r>
        <w:t xml:space="preserve">, плоских расчётах. Этот подход, тем не менее, давал вполне определённые характеристики получаемых в эксперименте плотностей, давлений, скоростей движения веществ за ударной волной и т.п. Однако, в последнее время, принципиальным становится вопрос о многомерном характере взаимодействия ударника с мишенью. Полученные в одномерных (плоских) расчётах величины давления, плотности веществ, другие их характеристики, - не изменятся ли они с учётом неодномерности воздействия. Здесь присутствует и влияние распределения интенсивности лазерного излучения в поперечной плоскости, и влияние разлёта нагретого вещества по сторонам плоской мишени, В предлагаемой работе мы попытались смоделировать эффекты разлёта вещества в стороны в условиях плоского столкновения пластин (ударник-мишень). Моделирование проводилось на основе численного кода </w:t>
      </w:r>
      <w:r>
        <w:rPr>
          <w:lang w:val="en-US"/>
        </w:rPr>
        <w:t>NUT</w:t>
      </w:r>
      <w:r w:rsidRPr="0047530D">
        <w:t xml:space="preserve"> [4]</w:t>
      </w:r>
      <w:r>
        <w:t xml:space="preserve"> в цилиндрической версии.</w:t>
      </w:r>
      <w:r w:rsidRPr="005351FF">
        <w:t xml:space="preserve"> </w:t>
      </w:r>
      <w:r>
        <w:t>Влияние поперечного разлёта было оценено, и, как оказалось, оно не является заметно существенным.</w:t>
      </w:r>
    </w:p>
    <w:p w:rsidR="007578AE" w:rsidRDefault="007578AE" w:rsidP="00A23FE8">
      <w:pPr>
        <w:pStyle w:val="Zv-TitleReferences-ru"/>
        <w:spacing w:line="235" w:lineRule="auto"/>
      </w:pPr>
      <w:r w:rsidRPr="00030B4C">
        <w:t>Литература</w:t>
      </w:r>
    </w:p>
    <w:p w:rsidR="007578AE" w:rsidRDefault="007578AE" w:rsidP="00A23FE8">
      <w:pPr>
        <w:pStyle w:val="Zv-References-ru"/>
        <w:spacing w:line="235" w:lineRule="auto"/>
      </w:pPr>
      <w:r>
        <w:t>Белов И.А., Бельков С.А., Бондаренко С.В.  и др. «Ударная передача давления твёрдому веществу в мишени с пористом поглотителем излучения мощного лазерного импульса»  // ЖЭТФ, 2022, т.161 , вып.3, стр. 403-413.</w:t>
      </w:r>
    </w:p>
    <w:p w:rsidR="007578AE" w:rsidRDefault="007578AE" w:rsidP="00A23FE8">
      <w:pPr>
        <w:pStyle w:val="Zv-References-ru"/>
        <w:spacing w:line="235" w:lineRule="auto"/>
      </w:pPr>
      <w:r>
        <w:t>Левашов П.Р. «Квантово-статистический  расчёт теплофизических свойств веществ для интерпретации ударно-волновых экспериментов и численного моделирования воздействия лазерных импульсов на вещество» // Диссертация на соискание степени доктора физико-математических наук, Москва, 2022, 271 стр.</w:t>
      </w:r>
    </w:p>
    <w:p w:rsidR="007578AE" w:rsidRDefault="007578AE" w:rsidP="00A23FE8">
      <w:pPr>
        <w:pStyle w:val="Zv-References-ru"/>
        <w:spacing w:line="235" w:lineRule="auto"/>
      </w:pPr>
      <w:r>
        <w:t>Белов И.А., Бельков С.А., Бондаренко С.В.  и др.  «Генерация плоской, стационарной ударной волны при предельно высокой передаче давления твёрдому веществу от малоплотного поглотителя излучения тераваттного лазерного импульса»  // Направлено в Письма в ЖЭТФ, 2023.</w:t>
      </w:r>
    </w:p>
    <w:p w:rsidR="007578AE" w:rsidRDefault="007578AE" w:rsidP="00A23FE8">
      <w:pPr>
        <w:pStyle w:val="Zv-References-ru"/>
        <w:spacing w:line="235" w:lineRule="auto"/>
      </w:pPr>
      <w:r>
        <w:t>Тишкин В.Ф., Никишин В.В., Попов И.В., Фаворский А.П. «Разностные схемы трёхмерной газовой динамики для задачи о развитии неустойчивости Рихтмайера-Мешкова» // Математическое моделирование, 1995, т.7, №5, с. 15-25.</w:t>
      </w:r>
    </w:p>
    <w:sectPr w:rsidR="007578AE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000" w:rsidRDefault="00B66000">
      <w:r>
        <w:separator/>
      </w:r>
    </w:p>
  </w:endnote>
  <w:endnote w:type="continuationSeparator" w:id="0">
    <w:p w:rsidR="00B66000" w:rsidRDefault="00B6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70D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06B3E" w:rsidRDefault="006B70D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3FE8">
      <w:rPr>
        <w:rStyle w:val="a5"/>
        <w:noProof/>
      </w:rPr>
      <w:t>1</w:t>
    </w:r>
    <w:r>
      <w:rPr>
        <w:rStyle w:val="a5"/>
      </w:rPr>
      <w:fldChar w:fldCharType="end"/>
    </w:r>
    <w:r w:rsidR="00306B3E">
      <w:rPr>
        <w:rStyle w:val="a5"/>
        <w:lang w:val="en-US"/>
      </w:rPr>
      <w:t>67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000" w:rsidRDefault="00B66000">
      <w:r>
        <w:separator/>
      </w:r>
    </w:p>
  </w:footnote>
  <w:footnote w:type="continuationSeparator" w:id="0">
    <w:p w:rsidR="00B66000" w:rsidRDefault="00B66000">
      <w:r>
        <w:continuationSeparator/>
      </w:r>
    </w:p>
  </w:footnote>
  <w:footnote w:id="1">
    <w:p w:rsidR="00A23FE8" w:rsidRPr="00A23FE8" w:rsidRDefault="00A23FE8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A23FE8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578AE">
      <w:rPr>
        <w:sz w:val="20"/>
      </w:rPr>
      <w:t>20</w:t>
    </w:r>
    <w:r w:rsidR="00C62CFE">
      <w:rPr>
        <w:sz w:val="20"/>
      </w:rPr>
      <w:t xml:space="preserve"> – </w:t>
    </w:r>
    <w:r w:rsidR="00700C3A" w:rsidRPr="007578AE">
      <w:rPr>
        <w:sz w:val="20"/>
      </w:rPr>
      <w:t>2</w:t>
    </w:r>
    <w:r w:rsidR="00577A8A" w:rsidRPr="007578A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578AE">
      <w:rPr>
        <w:sz w:val="20"/>
      </w:rPr>
      <w:t>2</w:t>
    </w:r>
    <w:r w:rsidR="00700C3A" w:rsidRPr="007578A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B70D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6000"/>
    <w:rsid w:val="00037DCC"/>
    <w:rsid w:val="00043701"/>
    <w:rsid w:val="000C7078"/>
    <w:rsid w:val="000D76E9"/>
    <w:rsid w:val="000E495B"/>
    <w:rsid w:val="001135F3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06B3E"/>
    <w:rsid w:val="00352DB2"/>
    <w:rsid w:val="00370072"/>
    <w:rsid w:val="003800F3"/>
    <w:rsid w:val="003B5B93"/>
    <w:rsid w:val="003C1B47"/>
    <w:rsid w:val="003E223A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B70DF"/>
    <w:rsid w:val="006F68D0"/>
    <w:rsid w:val="00700C3A"/>
    <w:rsid w:val="00732A2E"/>
    <w:rsid w:val="007578AE"/>
    <w:rsid w:val="007B6378"/>
    <w:rsid w:val="007D3F59"/>
    <w:rsid w:val="00802D35"/>
    <w:rsid w:val="008E2894"/>
    <w:rsid w:val="009352E6"/>
    <w:rsid w:val="0094721E"/>
    <w:rsid w:val="009551FC"/>
    <w:rsid w:val="00A23FE8"/>
    <w:rsid w:val="00A66876"/>
    <w:rsid w:val="00A71613"/>
    <w:rsid w:val="00AB3459"/>
    <w:rsid w:val="00AD7670"/>
    <w:rsid w:val="00B622ED"/>
    <w:rsid w:val="00B66000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8A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7578AE"/>
    <w:rPr>
      <w:sz w:val="24"/>
      <w:szCs w:val="24"/>
    </w:rPr>
  </w:style>
  <w:style w:type="character" w:styleId="a7">
    <w:name w:val="Hyperlink"/>
    <w:basedOn w:val="a0"/>
    <w:rsid w:val="007578A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23FE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23FE8"/>
  </w:style>
  <w:style w:type="character" w:styleId="aa">
    <w:name w:val="footnote reference"/>
    <w:basedOn w:val="a0"/>
    <w:rsid w:val="00A23F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itrenko@imamod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pkil@phystech.ed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T-Zmitr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D082E-1DE5-4F94-9F33-159A3ED2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399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 ВЛИЯНИЕ ДВУМЕРНЫХ ЭФФЕКТОВ В ЧИСЛЕННОМ МОДЕЛИРОВАНИИ ВОЗДЕЙСТВИЯ ЛАЗЕРНО-УСКОРЕННОГО УДАРНИКА НА ПЛОСКУЮ МИШЕНЬ</dc:title>
  <dc:creator/>
  <cp:lastModifiedBy>Сатунин</cp:lastModifiedBy>
  <cp:revision>3</cp:revision>
  <cp:lastPrinted>1601-01-01T00:00:00Z</cp:lastPrinted>
  <dcterms:created xsi:type="dcterms:W3CDTF">2023-02-10T21:32:00Z</dcterms:created>
  <dcterms:modified xsi:type="dcterms:W3CDTF">2023-05-15T17:43:00Z</dcterms:modified>
</cp:coreProperties>
</file>