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43" w:rsidRPr="00D50CB1" w:rsidRDefault="00B32543" w:rsidP="00B32543">
      <w:pPr>
        <w:pStyle w:val="Zv-Titlereport"/>
      </w:pPr>
      <w:r>
        <w:t>Исследование влияния состава газа на структуру плазменного потока</w:t>
      </w:r>
      <w:r w:rsidR="00D50CB1" w:rsidRPr="00D50CB1">
        <w:t xml:space="preserve"> </w:t>
      </w:r>
      <w:r w:rsidR="00D50CB1">
        <w:rPr>
          <w:rStyle w:val="aa"/>
        </w:rPr>
        <w:footnoteReference w:customMarkFollows="1" w:id="1"/>
        <w:t>*)</w:t>
      </w:r>
    </w:p>
    <w:p w:rsidR="00B32543" w:rsidRPr="00D50CB1" w:rsidRDefault="00B32543" w:rsidP="00B32543">
      <w:pPr>
        <w:pStyle w:val="Zv-Author"/>
        <w:rPr>
          <w:lang w:val="en-US"/>
        </w:rPr>
      </w:pPr>
      <w:r w:rsidRPr="00D50CB1">
        <w:rPr>
          <w:vertAlign w:val="superscript"/>
          <w:lang w:val="en-US"/>
        </w:rPr>
        <w:t>1</w:t>
      </w:r>
      <w:r w:rsidRPr="004A6442">
        <w:rPr>
          <w:u w:val="single"/>
        </w:rPr>
        <w:t>Харрасов</w:t>
      </w:r>
      <w:r w:rsidRPr="00D50CB1">
        <w:rPr>
          <w:u w:val="single"/>
          <w:lang w:val="en-US"/>
        </w:rPr>
        <w:t xml:space="preserve"> </w:t>
      </w:r>
      <w:r w:rsidRPr="004A6442">
        <w:rPr>
          <w:u w:val="single"/>
        </w:rPr>
        <w:t>А</w:t>
      </w:r>
      <w:r w:rsidRPr="00D50CB1">
        <w:rPr>
          <w:u w:val="single"/>
          <w:lang w:val="en-US"/>
        </w:rPr>
        <w:t>.</w:t>
      </w:r>
      <w:r w:rsidRPr="004A6442">
        <w:rPr>
          <w:u w:val="single"/>
        </w:rPr>
        <w:t>М</w:t>
      </w:r>
      <w:r w:rsidRPr="00D50CB1">
        <w:rPr>
          <w:u w:val="single"/>
          <w:lang w:val="en-US"/>
        </w:rPr>
        <w:t>.</w:t>
      </w:r>
      <w:r w:rsidRPr="00D50CB1">
        <w:rPr>
          <w:lang w:val="en-US"/>
        </w:rPr>
        <w:t xml:space="preserve">, </w:t>
      </w:r>
      <w:r w:rsidRPr="00D50CB1">
        <w:rPr>
          <w:vertAlign w:val="superscript"/>
          <w:lang w:val="en-US"/>
        </w:rPr>
        <w:t>1</w:t>
      </w:r>
      <w:r>
        <w:t>Крауз</w:t>
      </w:r>
      <w:r w:rsidRPr="00D50CB1">
        <w:rPr>
          <w:lang w:val="en-US"/>
        </w:rPr>
        <w:t xml:space="preserve"> </w:t>
      </w:r>
      <w:r>
        <w:t>В</w:t>
      </w:r>
      <w:r w:rsidRPr="00D50CB1">
        <w:rPr>
          <w:lang w:val="en-US"/>
        </w:rPr>
        <w:t>.</w:t>
      </w:r>
      <w:r>
        <w:t>И</w:t>
      </w:r>
      <w:r w:rsidRPr="00D50CB1">
        <w:rPr>
          <w:lang w:val="en-US"/>
        </w:rPr>
        <w:t xml:space="preserve">., </w:t>
      </w:r>
      <w:r w:rsidRPr="00D50CB1">
        <w:rPr>
          <w:vertAlign w:val="superscript"/>
          <w:lang w:val="en-US"/>
        </w:rPr>
        <w:t>2</w:t>
      </w:r>
      <w:r>
        <w:t>Ламзин</w:t>
      </w:r>
      <w:r w:rsidRPr="00D50CB1">
        <w:rPr>
          <w:lang w:val="en-US"/>
        </w:rPr>
        <w:t xml:space="preserve"> </w:t>
      </w:r>
      <w:r>
        <w:t>С</w:t>
      </w:r>
      <w:r w:rsidRPr="00D50CB1">
        <w:rPr>
          <w:lang w:val="en-US"/>
        </w:rPr>
        <w:t>.</w:t>
      </w:r>
      <w:r>
        <w:t>А</w:t>
      </w:r>
      <w:r w:rsidRPr="00D50CB1">
        <w:rPr>
          <w:lang w:val="en-US"/>
        </w:rPr>
        <w:t xml:space="preserve">., </w:t>
      </w:r>
      <w:r w:rsidRPr="00D50CB1">
        <w:rPr>
          <w:vertAlign w:val="superscript"/>
          <w:lang w:val="en-US"/>
        </w:rPr>
        <w:t>2</w:t>
      </w:r>
      <w:r>
        <w:t>Додин</w:t>
      </w:r>
      <w:r w:rsidRPr="00D50CB1">
        <w:rPr>
          <w:lang w:val="en-US"/>
        </w:rPr>
        <w:t xml:space="preserve"> </w:t>
      </w:r>
      <w:r>
        <w:t>А</w:t>
      </w:r>
      <w:r w:rsidRPr="00D50CB1">
        <w:rPr>
          <w:lang w:val="en-US"/>
        </w:rPr>
        <w:t>.</w:t>
      </w:r>
      <w:r>
        <w:t>В</w:t>
      </w:r>
      <w:r w:rsidRPr="00D50CB1">
        <w:rPr>
          <w:lang w:val="en-US"/>
        </w:rPr>
        <w:t xml:space="preserve">., </w:t>
      </w:r>
      <w:r w:rsidRPr="00D50CB1">
        <w:rPr>
          <w:vertAlign w:val="superscript"/>
          <w:lang w:val="en-US"/>
        </w:rPr>
        <w:t>1</w:t>
      </w:r>
      <w:r>
        <w:t>Мялтон</w:t>
      </w:r>
      <w:r w:rsidRPr="00D50CB1">
        <w:rPr>
          <w:lang w:val="en-US"/>
        </w:rPr>
        <w:t xml:space="preserve"> </w:t>
      </w:r>
      <w:r>
        <w:t>В</w:t>
      </w:r>
      <w:r w:rsidRPr="00D50CB1">
        <w:rPr>
          <w:lang w:val="en-US"/>
        </w:rPr>
        <w:t>.</w:t>
      </w:r>
      <w:r>
        <w:t>В</w:t>
      </w:r>
      <w:r w:rsidRPr="00D50CB1">
        <w:rPr>
          <w:lang w:val="en-US"/>
        </w:rPr>
        <w:t xml:space="preserve">., </w:t>
      </w:r>
      <w:r w:rsidRPr="00D50CB1">
        <w:rPr>
          <w:vertAlign w:val="superscript"/>
          <w:lang w:val="en-US"/>
        </w:rPr>
        <w:t>1</w:t>
      </w:r>
      <w:r>
        <w:t>Ильичев</w:t>
      </w:r>
      <w:r>
        <w:rPr>
          <w:lang w:val="en-US"/>
        </w:rPr>
        <w:t> </w:t>
      </w:r>
      <w:r>
        <w:t>И</w:t>
      </w:r>
      <w:r w:rsidRPr="00D50CB1">
        <w:rPr>
          <w:lang w:val="en-US"/>
        </w:rPr>
        <w:t>.</w:t>
      </w:r>
      <w:r>
        <w:t>В</w:t>
      </w:r>
      <w:r w:rsidRPr="00D50CB1">
        <w:rPr>
          <w:lang w:val="en-US"/>
        </w:rPr>
        <w:t xml:space="preserve">., </w:t>
      </w:r>
      <w:r w:rsidRPr="00D50CB1">
        <w:rPr>
          <w:vertAlign w:val="superscript"/>
          <w:lang w:val="en-US"/>
        </w:rPr>
        <w:t>3</w:t>
      </w:r>
      <w:r w:rsidRPr="00837FF4">
        <w:t>Медведев</w:t>
      </w:r>
      <w:r w:rsidRPr="00D50CB1">
        <w:rPr>
          <w:lang w:val="en-US"/>
        </w:rPr>
        <w:t xml:space="preserve"> </w:t>
      </w:r>
      <w:r>
        <w:t>М</w:t>
      </w:r>
      <w:r w:rsidRPr="00D50CB1">
        <w:rPr>
          <w:lang w:val="en-US"/>
        </w:rPr>
        <w:t>.</w:t>
      </w:r>
      <w:r>
        <w:t>А</w:t>
      </w:r>
      <w:r w:rsidRPr="00D50CB1">
        <w:rPr>
          <w:lang w:val="en-US"/>
        </w:rPr>
        <w:t>.</w:t>
      </w:r>
    </w:p>
    <w:p w:rsidR="00B32543" w:rsidRPr="00817A21" w:rsidRDefault="00B32543" w:rsidP="00B32543">
      <w:pPr>
        <w:pStyle w:val="Zv-Organization"/>
      </w:pPr>
      <w:r>
        <w:rPr>
          <w:vertAlign w:val="superscript"/>
        </w:rPr>
        <w:t>1</w:t>
      </w:r>
      <w:r w:rsidRPr="00500235">
        <w:t xml:space="preserve">НИЦ «Курчатовский институт, Москва, Россия, </w:t>
      </w:r>
      <w:hyperlink r:id="rId8" w:history="1">
        <w:r w:rsidRPr="00371D03">
          <w:rPr>
            <w:rStyle w:val="a7"/>
            <w:lang w:val="en-US"/>
          </w:rPr>
          <w:t>kharrasov</w:t>
        </w:r>
        <w:r w:rsidRPr="00371D03">
          <w:rPr>
            <w:rStyle w:val="a7"/>
          </w:rPr>
          <w:t>_</w:t>
        </w:r>
        <w:r w:rsidRPr="00371D03">
          <w:rPr>
            <w:rStyle w:val="a7"/>
            <w:lang w:val="en-US"/>
          </w:rPr>
          <w:t>am</w:t>
        </w:r>
        <w:r w:rsidRPr="00371D03">
          <w:rPr>
            <w:rStyle w:val="a7"/>
          </w:rPr>
          <w:t>@</w:t>
        </w:r>
        <w:r w:rsidRPr="00371D03">
          <w:rPr>
            <w:rStyle w:val="a7"/>
            <w:lang w:val="en-US"/>
          </w:rPr>
          <w:t>nrcki</w:t>
        </w:r>
        <w:r w:rsidRPr="00371D03">
          <w:rPr>
            <w:rStyle w:val="a7"/>
          </w:rPr>
          <w:t>.</w:t>
        </w:r>
        <w:r w:rsidRPr="00371D03">
          <w:rPr>
            <w:rStyle w:val="a7"/>
            <w:lang w:val="en-US"/>
          </w:rPr>
          <w:t>ru</w:t>
        </w:r>
      </w:hyperlink>
      <w:r w:rsidRPr="00500235">
        <w:br/>
      </w:r>
      <w:r>
        <w:rPr>
          <w:vertAlign w:val="superscript"/>
        </w:rPr>
        <w:t>2</w:t>
      </w:r>
      <w:r>
        <w:t>ГАИШ МГУ имени М.В. Ломоносова</w:t>
      </w:r>
      <w:r w:rsidRPr="004A6442">
        <w:t>, Москва, Россия</w:t>
      </w:r>
      <w:r w:rsidRPr="00893E84">
        <w:t>,</w:t>
      </w:r>
      <w:r>
        <w:t xml:space="preserve"> </w:t>
      </w:r>
      <w:hyperlink r:id="rId9" w:history="1">
        <w:r w:rsidRPr="00371D03">
          <w:rPr>
            <w:rStyle w:val="a7"/>
          </w:rPr>
          <w:t>lamzin@sai.msu.ru</w:t>
        </w:r>
      </w:hyperlink>
      <w:r w:rsidRPr="00500235">
        <w:br/>
      </w:r>
      <w:r>
        <w:rPr>
          <w:vertAlign w:val="superscript"/>
        </w:rPr>
        <w:t>3</w:t>
      </w:r>
      <w:r>
        <w:t xml:space="preserve">ФИАН им. Лебедева, </w:t>
      </w:r>
      <w:r w:rsidRPr="004A6442">
        <w:t>Москва, Россия</w:t>
      </w:r>
      <w:r w:rsidRPr="00817A21">
        <w:t>,</w:t>
      </w:r>
      <w:r w:rsidRPr="00557415">
        <w:t xml:space="preserve"> </w:t>
      </w:r>
      <w:hyperlink r:id="rId10" w:history="1">
        <w:r w:rsidRPr="00371D03">
          <w:rPr>
            <w:rStyle w:val="a7"/>
            <w:lang w:val="en-US"/>
          </w:rPr>
          <w:t>medvedevma</w:t>
        </w:r>
        <w:r w:rsidRPr="00557415">
          <w:rPr>
            <w:rStyle w:val="a7"/>
          </w:rPr>
          <w:t>@</w:t>
        </w:r>
        <w:r w:rsidRPr="00371D03">
          <w:rPr>
            <w:rStyle w:val="a7"/>
            <w:lang w:val="en-US"/>
          </w:rPr>
          <w:t>lebedev</w:t>
        </w:r>
        <w:r w:rsidRPr="00557415">
          <w:rPr>
            <w:rStyle w:val="a7"/>
          </w:rPr>
          <w:t>.</w:t>
        </w:r>
        <w:r w:rsidRPr="00371D03">
          <w:rPr>
            <w:rStyle w:val="a7"/>
            <w:lang w:val="en-US"/>
          </w:rPr>
          <w:t>ru</w:t>
        </w:r>
      </w:hyperlink>
      <w:bookmarkStart w:id="0" w:name="_GoBack"/>
      <w:bookmarkEnd w:id="0"/>
    </w:p>
    <w:p w:rsidR="00B32543" w:rsidRDefault="00B32543" w:rsidP="00B32543">
      <w:pPr>
        <w:pStyle w:val="Zv-bodyreport"/>
      </w:pPr>
      <w:r>
        <w:t>В работе представлены результаты лабораторного моделирования джетов молодых звезд на установке плазменный фокус ПФ-3 в НИЦ «Курчатовский институт». Изучался вопрос о причинах, приводящих к различию в пространственной структуре плазменных выбросов при разряде в газах разного химического состава – неон, гелий и гелий с примесью неона.</w:t>
      </w:r>
    </w:p>
    <w:p w:rsidR="00B32543" w:rsidRPr="008C7858" w:rsidRDefault="00B32543" w:rsidP="00B32543">
      <w:pPr>
        <w:pStyle w:val="Zv-bodyreport"/>
      </w:pPr>
      <w:r>
        <w:t>Исследования проведены на уровне 35 см от плоскости анода, места пинчевания разряда и предположительной генерации плазменного потока. В качестве диагностических средств использовались: двойные световые коллиматоры для определения средней и мгновенной скорости плазменного выброса, а также синхронизации других диагностик с процессами в камере; кадровый ЭОП-регистратор для изучения структуры плазменного потока; щелевая камера К-008, позволявшая получать временные развёртки на трёх уровнях (</w:t>
      </w:r>
      <w:r w:rsidRPr="00D76559">
        <w:t xml:space="preserve">z=30.5 см, 35.0 см и 39.5 см </w:t>
      </w:r>
      <w:r>
        <w:t>относительно анода); лазерное зондирование с получением теневых и шлирен фотографий.</w:t>
      </w:r>
    </w:p>
    <w:p w:rsidR="00B32543" w:rsidRDefault="00B32543" w:rsidP="00B32543">
      <w:pPr>
        <w:pStyle w:val="Zv-bodyreport"/>
      </w:pPr>
      <w:r>
        <w:t xml:space="preserve">Было найдено, что наиболее структурированным является поток в случае чистого неона: передняя кромка выброса состоит из многочисленных уплотнений, что по внешнему виду делает его весьма похожим на уплотнения в джетах молодых звезд – т. н. объектах Хербига-Аро. Наименее структурированным выглядит выброс в случае чистого гелия. Проведённые исследования по влиянию неона на структуру выброса показали, что добавка к гелию всего 1 % неона практически не влияет на скорость потока, но существенно меняется форма головной части выброса, в нем становится заметной мелкомасштабная структура. Несколько потоков, наблюдаемые в ряде экспериментов, могут быть связаны с множественной генерацией на стадии пинчевания плазмы. </w:t>
      </w:r>
      <w:r w:rsidRPr="00736F09">
        <w:t>С помощью лазерной шлирен диагностики была определена структура фронта ударной волны. В случае рабочего газа неона, форма передней части струи представляет собой конус с округлой вершиной с радиусом около ~5 мм. На боковой поверхности конуса имеется множество мелкомасштабных неоднородностей (~1-5мм), на которых дифрагирует лазерный пучок, проходящий сквозь плазменную струю. В случае рабочего газа гелия, фронт ударной волны гладкий, без мелкомасштабных неоднородностей. За фронтом ударной волны в гелии регистрируется повышенн</w:t>
      </w:r>
      <w:r>
        <w:t>ая плотность вещества</w:t>
      </w:r>
      <w:r w:rsidRPr="00736F09">
        <w:t>.</w:t>
      </w:r>
    </w:p>
    <w:p w:rsidR="00B32543" w:rsidRDefault="00B32543" w:rsidP="00B32543">
      <w:pPr>
        <w:pStyle w:val="Zv-bodyreport"/>
      </w:pPr>
      <w:r>
        <w:t>Оценки показывают, что наблюдаемые явления могут быть связаны с различием эффективности охлаждения исследуемых газов, как в самом плазменном выбросе, так и в ударной волне, возникающей при его движении через фоновый газ. Возможно, что основной причиной появления неоднородностей в плазменном сгустке, как и в случае объектов Хербига-Аро, являются различного рода неустойчивости, которые развиваются при наличии эффективного радиационного охлаждения. В случаях с несколькими потоками в составе одного выброса столкновение ударных волн, порождаемых каждым из сгустков, приводит к возникновению уплотнений, что также способствует формированию кружевной структуры плазменного выброса.</w:t>
      </w:r>
    </w:p>
    <w:p w:rsidR="00B32543" w:rsidRPr="006F6ED2" w:rsidRDefault="00B32543" w:rsidP="00A76494">
      <w:pPr>
        <w:pStyle w:val="Zv-bodyreport"/>
        <w:spacing w:before="120"/>
      </w:pPr>
      <w:r>
        <w:t xml:space="preserve">Работа выполнена в рамках Программы </w:t>
      </w:r>
      <w:r w:rsidRPr="00150823">
        <w:t>10 Экспериментальная Лабораторная Астрофизика и Геофизика НЦФМ.</w:t>
      </w:r>
    </w:p>
    <w:sectPr w:rsidR="00B32543" w:rsidRPr="006F6ED2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24C" w:rsidRDefault="00AF724C">
      <w:r>
        <w:separator/>
      </w:r>
    </w:p>
  </w:endnote>
  <w:endnote w:type="continuationSeparator" w:id="0">
    <w:p w:rsidR="00AF724C" w:rsidRDefault="00AF7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95C4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741321" w:rsidRDefault="00695C4A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0CB1">
      <w:rPr>
        <w:rStyle w:val="a5"/>
        <w:noProof/>
      </w:rPr>
      <w:t>1</w:t>
    </w:r>
    <w:r>
      <w:rPr>
        <w:rStyle w:val="a5"/>
      </w:rPr>
      <w:fldChar w:fldCharType="end"/>
    </w:r>
    <w:r w:rsidR="00741321">
      <w:rPr>
        <w:rStyle w:val="a5"/>
        <w:lang w:val="en-US"/>
      </w:rPr>
      <w:t>50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24C" w:rsidRDefault="00AF724C">
      <w:r>
        <w:separator/>
      </w:r>
    </w:p>
  </w:footnote>
  <w:footnote w:type="continuationSeparator" w:id="0">
    <w:p w:rsidR="00AF724C" w:rsidRDefault="00AF724C">
      <w:r>
        <w:continuationSeparator/>
      </w:r>
    </w:p>
  </w:footnote>
  <w:footnote w:id="1">
    <w:p w:rsidR="00D50CB1" w:rsidRPr="00D50CB1" w:rsidRDefault="00D50CB1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D50CB1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B32543">
      <w:rPr>
        <w:sz w:val="20"/>
      </w:rPr>
      <w:t>20</w:t>
    </w:r>
    <w:r w:rsidR="00C62CFE">
      <w:rPr>
        <w:sz w:val="20"/>
      </w:rPr>
      <w:t xml:space="preserve"> – </w:t>
    </w:r>
    <w:r w:rsidR="00700C3A" w:rsidRPr="00B32543">
      <w:rPr>
        <w:sz w:val="20"/>
      </w:rPr>
      <w:t>2</w:t>
    </w:r>
    <w:r w:rsidR="00577A8A" w:rsidRPr="00B32543">
      <w:rPr>
        <w:sz w:val="20"/>
      </w:rPr>
      <w:t>4</w:t>
    </w:r>
    <w:r w:rsidR="00C62CFE">
      <w:rPr>
        <w:sz w:val="20"/>
      </w:rPr>
      <w:t xml:space="preserve"> марта 20</w:t>
    </w:r>
    <w:r w:rsidR="00C62CFE" w:rsidRPr="00B32543">
      <w:rPr>
        <w:sz w:val="20"/>
      </w:rPr>
      <w:t>2</w:t>
    </w:r>
    <w:r w:rsidR="00700C3A" w:rsidRPr="00B32543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695C4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649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2343"/>
    <w:rsid w:val="004B72AA"/>
    <w:rsid w:val="004C356C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95C4A"/>
    <w:rsid w:val="006A1743"/>
    <w:rsid w:val="006B6BE5"/>
    <w:rsid w:val="006F68D0"/>
    <w:rsid w:val="00700C3A"/>
    <w:rsid w:val="00732A2E"/>
    <w:rsid w:val="00741321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76494"/>
    <w:rsid w:val="00AB3459"/>
    <w:rsid w:val="00AD7670"/>
    <w:rsid w:val="00AF724C"/>
    <w:rsid w:val="00B32543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50CB1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54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32543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D50CB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50CB1"/>
  </w:style>
  <w:style w:type="character" w:styleId="aa">
    <w:name w:val="footnote reference"/>
    <w:basedOn w:val="a0"/>
    <w:rsid w:val="00D50C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rrasov_am@nrcki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dvedevma@lebede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mzin@sai.msu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It/en/DR-Kharras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F6FD6-294B-493D-B76A-E6C7B2D9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7</TotalTime>
  <Pages>1</Pages>
  <Words>427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ВЛИЯНИЯ СОСТАВА ГАЗА НА СТРУКТУРУ ПЛАЗМЕННОГО ПОТОКА</dc:title>
  <dc:creator/>
  <cp:lastModifiedBy>Сатунин</cp:lastModifiedBy>
  <cp:revision>4</cp:revision>
  <cp:lastPrinted>1601-01-01T00:00:00Z</cp:lastPrinted>
  <dcterms:created xsi:type="dcterms:W3CDTF">2023-02-10T18:56:00Z</dcterms:created>
  <dcterms:modified xsi:type="dcterms:W3CDTF">2023-05-15T15:49:00Z</dcterms:modified>
</cp:coreProperties>
</file>