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EA" w:rsidRPr="00604B34" w:rsidRDefault="00B25AEA" w:rsidP="00B25AEA">
      <w:pPr>
        <w:pStyle w:val="Zv-Titlereport"/>
      </w:pPr>
      <w:r>
        <w:t>и</w:t>
      </w:r>
      <w:r w:rsidRPr="00640FCE">
        <w:t xml:space="preserve">ССЛЕДОВАНИЕ СПЕКТРАЛЬНОГО СОСТАВА ИЗЛУЧЕНИЯ Z-ПИНЧА </w:t>
      </w:r>
      <w:r w:rsidRPr="001F423A">
        <w:t xml:space="preserve">волоконно-вольфрамовых сборок </w:t>
      </w:r>
      <w:r w:rsidRPr="00640FCE">
        <w:t>НА УСТАНОВКЕ АНГАРА-5-1</w:t>
      </w:r>
      <w:r w:rsidR="00604B34" w:rsidRPr="00604B34">
        <w:t xml:space="preserve"> </w:t>
      </w:r>
      <w:r w:rsidR="00604B34">
        <w:rPr>
          <w:rStyle w:val="a9"/>
        </w:rPr>
        <w:footnoteReference w:customMarkFollows="1" w:id="1"/>
        <w:t>*)</w:t>
      </w:r>
    </w:p>
    <w:p w:rsidR="00B25AEA" w:rsidRDefault="00B25AEA" w:rsidP="00B25AEA">
      <w:pPr>
        <w:pStyle w:val="Zv-Author"/>
      </w:pPr>
      <w:r w:rsidRPr="00D1395F">
        <w:t>Грицук А.Н.,</w:t>
      </w:r>
      <w:r>
        <w:t xml:space="preserve"> </w:t>
      </w:r>
      <w:r w:rsidRPr="00D1395F">
        <w:t>Митрофанов К.Н.,</w:t>
      </w:r>
      <w:r>
        <w:t xml:space="preserve"> Александров В.В., </w:t>
      </w:r>
      <w:r w:rsidRPr="00D1395F">
        <w:t>Грабовский Е.В.,</w:t>
      </w:r>
      <w:r>
        <w:t xml:space="preserve"> </w:t>
      </w:r>
      <w:r w:rsidRPr="00D1395F">
        <w:t>Олейник Г.М.,</w:t>
      </w:r>
      <w:r>
        <w:t xml:space="preserve"> </w:t>
      </w:r>
      <w:r w:rsidRPr="00D1395F">
        <w:t>Ахмеров Е.П.</w:t>
      </w:r>
    </w:p>
    <w:p w:rsidR="00B25AEA" w:rsidRDefault="00B25AEA" w:rsidP="00B25AEA">
      <w:pPr>
        <w:pStyle w:val="Zv-Organization"/>
      </w:pPr>
      <w:r w:rsidRPr="00D1395F">
        <w:t>АО ГНЦ РФ “ТРИНИТИ”, Москва, Россия</w:t>
      </w:r>
    </w:p>
    <w:p w:rsidR="00B25AEA" w:rsidRPr="004F6B15" w:rsidRDefault="00B25AEA" w:rsidP="00B25AEA">
      <w:pPr>
        <w:pStyle w:val="Zv-bodyreport"/>
      </w:pPr>
      <w:r w:rsidRPr="006844F8">
        <w:t xml:space="preserve">В экспериментах на установке Ангара-5-1 по </w:t>
      </w:r>
      <w:r>
        <w:t xml:space="preserve">токовому </w:t>
      </w:r>
      <w:r w:rsidRPr="006844F8">
        <w:t xml:space="preserve">сжатию вложенных </w:t>
      </w:r>
      <w:r>
        <w:t xml:space="preserve">волоконно-вольфрамовых </w:t>
      </w:r>
      <w:r w:rsidRPr="006844F8">
        <w:t>сборок</w:t>
      </w:r>
      <w:r>
        <w:t xml:space="preserve"> была </w:t>
      </w:r>
      <w:r w:rsidRPr="006844F8">
        <w:t xml:space="preserve">показана возможность существенного повышения пиковой мощности </w:t>
      </w:r>
      <w:r>
        <w:t xml:space="preserve">импульса мягкого рентгеновского </w:t>
      </w:r>
      <w:r w:rsidRPr="006844F8">
        <w:t>излучения</w:t>
      </w:r>
      <w:r>
        <w:t xml:space="preserve"> (МРИ)</w:t>
      </w:r>
      <w:r w:rsidRPr="006844F8">
        <w:t xml:space="preserve"> </w:t>
      </w:r>
      <w:r>
        <w:t xml:space="preserve">(в диапазоне </w:t>
      </w:r>
      <w:r w:rsidRPr="00BA050C">
        <w:t xml:space="preserve">&gt;100 </w:t>
      </w:r>
      <w:r>
        <w:t>эВ) по сравнению с одиночной вольфрамовой</w:t>
      </w:r>
      <w:r w:rsidRPr="006844F8">
        <w:t xml:space="preserve"> </w:t>
      </w:r>
      <w:r>
        <w:t>(</w:t>
      </w:r>
      <w:r>
        <w:rPr>
          <w:lang w:val="en-US"/>
        </w:rPr>
        <w:t>W</w:t>
      </w:r>
      <w:r w:rsidRPr="008307B2">
        <w:t>)</w:t>
      </w:r>
      <w:r>
        <w:t xml:space="preserve"> </w:t>
      </w:r>
      <w:r w:rsidRPr="006844F8">
        <w:t>сборк</w:t>
      </w:r>
      <w:r>
        <w:t>ой</w:t>
      </w:r>
      <w:r w:rsidRPr="006844F8">
        <w:t xml:space="preserve"> той же массы при одном и том же уровне разрядного тока</w:t>
      </w:r>
      <w:r>
        <w:t xml:space="preserve"> </w:t>
      </w:r>
      <w:r w:rsidRPr="0018575A">
        <w:t>[1]</w:t>
      </w:r>
      <w:r w:rsidRPr="006844F8">
        <w:t>.</w:t>
      </w:r>
      <w:r w:rsidRPr="0018575A">
        <w:t xml:space="preserve"> </w:t>
      </w:r>
      <w:r>
        <w:t xml:space="preserve">При этом было обнаружено, что происходит существенное увеличение спектральной плотности мощности излучения </w:t>
      </w:r>
      <w:r>
        <w:rPr>
          <w:lang w:val="en-US"/>
        </w:rPr>
        <w:t>Z</w:t>
      </w:r>
      <w:r>
        <w:t xml:space="preserve">-пинча в диапазоне </w:t>
      </w:r>
      <w:r>
        <w:sym w:font="Symbol" w:char="F07E"/>
      </w:r>
      <w:r>
        <w:t>2</w:t>
      </w:r>
      <w:r w:rsidRPr="00DB799A">
        <w:t>0-40 Å</w:t>
      </w:r>
      <w:r>
        <w:t xml:space="preserve"> вблизи максимума МРИ. На рисунке спектр излучения пинча вложенной сборки показан кривой 1, спектр излучения пинча одиночной – кривой 2. Временной профиль импульса МРИ регистрируется набором вакуумных рентгеновских диодов (ВРД) </w:t>
      </w:r>
      <w:r w:rsidRPr="0066309C">
        <w:t xml:space="preserve">[2] </w:t>
      </w:r>
      <w:r>
        <w:t>чувствительность которых в этом диапазоне невелика.</w:t>
      </w:r>
      <w:r w:rsidRPr="0043156E">
        <w:t xml:space="preserve"> </w:t>
      </w:r>
      <w:r>
        <w:t xml:space="preserve">Чтобы определить повышение пиковой мощности во всем диапазоне излучения </w:t>
      </w:r>
      <w:r>
        <w:rPr>
          <w:lang w:val="en-US"/>
        </w:rPr>
        <w:t>Z</w:t>
      </w:r>
      <w:r>
        <w:t xml:space="preserve">-пинча, с учетом диапазона </w:t>
      </w:r>
      <w:r>
        <w:sym w:font="Symbol" w:char="F07E"/>
      </w:r>
      <w:r>
        <w:t>2</w:t>
      </w:r>
      <w:r w:rsidRPr="00DB799A">
        <w:t>0-40 Å</w:t>
      </w:r>
      <w:r>
        <w:t xml:space="preserve"> в наборе ВРД в одном из четырех датчиков был заменен лавсановый фильтр толщиной 2.3 мкм на такой же, но толщиной 0.6 мкм.</w:t>
      </w:r>
    </w:p>
    <w:p w:rsidR="00B25AEA" w:rsidRDefault="00B25AEA" w:rsidP="00B25AEA">
      <w:pPr>
        <w:pStyle w:val="Zv-bodyreportcont"/>
      </w:pPr>
      <w:r>
        <w:rPr>
          <w:noProof/>
        </w:rPr>
        <w:drawing>
          <wp:anchor distT="0" distB="0" distL="114300" distR="114300" simplePos="0" relativeHeight="251658240" behindDoc="0" locked="1" layoutInCell="0" allowOverlap="0">
            <wp:simplePos x="0" y="0"/>
            <wp:positionH relativeFrom="column">
              <wp:posOffset>15240</wp:posOffset>
            </wp:positionH>
            <wp:positionV relativeFrom="paragraph">
              <wp:posOffset>97790</wp:posOffset>
            </wp:positionV>
            <wp:extent cx="3533775" cy="2672715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7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Как видно из рисунка, спектральная чувствительность ВРД с таким фильтром (кривая 3) в указанном диапазоне многократно превышает </w:t>
      </w:r>
      <w:r w:rsidRPr="00D5204C">
        <w:t>чувствительност</w:t>
      </w:r>
      <w:r>
        <w:t xml:space="preserve">ь ВРД с фильтром 2.3 мкм (кривая 4). Это приведет к соответствующему росту амплитуды сигнала ВРД за тонким фильтром. Чтобы этот датчик работал в линейном режиме, поток излучения пинча был ослаблен «серым» фильтром, коэффициент пропускания которого не зависит от длины волны в этом диапазоне </w:t>
      </w:r>
      <w:r w:rsidRPr="008307B2">
        <w:t>[</w:t>
      </w:r>
      <w:r>
        <w:t>3</w:t>
      </w:r>
      <w:r w:rsidRPr="008307B2">
        <w:t>]</w:t>
      </w:r>
      <w:r>
        <w:t xml:space="preserve">. Был рассчитана и изготовлена мелкоячеистая металлическая сетка с пропусканием 0.1. Измерение временного профиля импульса МРИ при имплозии вложенных </w:t>
      </w:r>
      <w:r w:rsidRPr="000D124D">
        <w:t xml:space="preserve">волоконно-вольфрамовых </w:t>
      </w:r>
      <w:r>
        <w:t xml:space="preserve">сборок ВРД детектором с фильтром 0.6 мкм показало трехкратное увеличение по сравнению с одиночной сборкой, что существенно больше увеличения сигнала ВРД с фильтром 2.3 мкм </w:t>
      </w:r>
      <w:r w:rsidRPr="000D124D">
        <w:t>[1]</w:t>
      </w:r>
      <w:r>
        <w:t xml:space="preserve"> и отражает существенный вклад в импульс МРИ пинча </w:t>
      </w:r>
      <w:r w:rsidRPr="000D124D">
        <w:t xml:space="preserve">волоконно-вольфрамовых </w:t>
      </w:r>
      <w:r>
        <w:t xml:space="preserve">сборок излучения из интервала </w:t>
      </w:r>
      <w:r>
        <w:sym w:font="Symbol" w:char="F07E"/>
      </w:r>
      <w:r>
        <w:t>2</w:t>
      </w:r>
      <w:r w:rsidRPr="00DB799A">
        <w:t>0-40 Å</w:t>
      </w:r>
      <w:r>
        <w:t>.</w:t>
      </w:r>
    </w:p>
    <w:p w:rsidR="00B25AEA" w:rsidRPr="008E0E08" w:rsidRDefault="00B25AEA" w:rsidP="00B25AEA">
      <w:pPr>
        <w:pStyle w:val="Zv-bodyreport"/>
        <w:spacing w:before="120"/>
      </w:pPr>
      <w:r w:rsidRPr="008E0E08">
        <w:t>Работа выполнена при финансовой поддержке РФФИ (грант №20-21-00082).</w:t>
      </w:r>
    </w:p>
    <w:p w:rsidR="00B25AEA" w:rsidRDefault="00B25AEA" w:rsidP="00B25AEA">
      <w:pPr>
        <w:pStyle w:val="Zv-TitleReferences-ru"/>
      </w:pPr>
      <w:r>
        <w:t>Литература</w:t>
      </w:r>
    </w:p>
    <w:p w:rsidR="00B25AEA" w:rsidRDefault="00B25AEA" w:rsidP="00B25AEA">
      <w:pPr>
        <w:pStyle w:val="Zv-References-ru"/>
        <w:numPr>
          <w:ilvl w:val="0"/>
          <w:numId w:val="1"/>
        </w:numPr>
        <w:rPr>
          <w:lang w:val="en-US"/>
        </w:rPr>
      </w:pPr>
      <w:r w:rsidRPr="0018575A">
        <w:rPr>
          <w:lang w:val="en-US"/>
        </w:rPr>
        <w:t>K</w:t>
      </w:r>
      <w:r w:rsidRPr="00AA3828">
        <w:rPr>
          <w:lang w:val="en-US"/>
        </w:rPr>
        <w:t>.</w:t>
      </w:r>
      <w:r w:rsidRPr="0018575A">
        <w:rPr>
          <w:lang w:val="en-US"/>
        </w:rPr>
        <w:t xml:space="preserve"> N</w:t>
      </w:r>
      <w:r w:rsidRPr="00AA3828">
        <w:rPr>
          <w:lang w:val="en-US"/>
        </w:rPr>
        <w:t>.</w:t>
      </w:r>
      <w:r w:rsidRPr="0018575A">
        <w:rPr>
          <w:lang w:val="en-US"/>
        </w:rPr>
        <w:t xml:space="preserve"> Mitrofanov, V</w:t>
      </w:r>
      <w:r w:rsidRPr="00AA3828">
        <w:rPr>
          <w:lang w:val="en-US"/>
        </w:rPr>
        <w:t>.</w:t>
      </w:r>
      <w:r w:rsidRPr="0018575A">
        <w:rPr>
          <w:lang w:val="en-US"/>
        </w:rPr>
        <w:t xml:space="preserve"> V</w:t>
      </w:r>
      <w:r w:rsidRPr="00AA3828">
        <w:rPr>
          <w:lang w:val="en-US"/>
        </w:rPr>
        <w:t>.</w:t>
      </w:r>
      <w:r w:rsidRPr="0018575A">
        <w:rPr>
          <w:lang w:val="en-US"/>
        </w:rPr>
        <w:t xml:space="preserve"> Aleksandrov, </w:t>
      </w:r>
      <w:r>
        <w:rPr>
          <w:lang w:val="en-US"/>
        </w:rPr>
        <w:t xml:space="preserve">et al., </w:t>
      </w:r>
      <w:r w:rsidRPr="0018575A">
        <w:rPr>
          <w:lang w:val="en-US"/>
        </w:rPr>
        <w:t>Plasma Phys. Control. Fusion 2022. V. 64 P. 045007</w:t>
      </w:r>
      <w:r>
        <w:rPr>
          <w:lang w:val="en-US"/>
        </w:rPr>
        <w:t>.</w:t>
      </w:r>
    </w:p>
    <w:p w:rsidR="00B25AEA" w:rsidRDefault="00B25AEA" w:rsidP="00B25AEA">
      <w:pPr>
        <w:pStyle w:val="Zv-References-ru"/>
        <w:numPr>
          <w:ilvl w:val="0"/>
          <w:numId w:val="1"/>
        </w:numPr>
        <w:rPr>
          <w:lang w:val="en-US"/>
        </w:rPr>
      </w:pPr>
      <w:r w:rsidRPr="00C556C7">
        <w:rPr>
          <w:lang w:val="en-US"/>
        </w:rPr>
        <w:t>A.</w:t>
      </w:r>
      <w:r w:rsidRPr="00AA3828">
        <w:rPr>
          <w:lang w:val="en-US"/>
        </w:rPr>
        <w:t xml:space="preserve"> </w:t>
      </w:r>
      <w:r w:rsidRPr="00C556C7">
        <w:rPr>
          <w:lang w:val="en-US"/>
        </w:rPr>
        <w:t>N.</w:t>
      </w:r>
      <w:r w:rsidRPr="00AA3828">
        <w:rPr>
          <w:lang w:val="en-US"/>
        </w:rPr>
        <w:t xml:space="preserve"> </w:t>
      </w:r>
      <w:r w:rsidRPr="00C556C7">
        <w:rPr>
          <w:lang w:val="en-US"/>
        </w:rPr>
        <w:t xml:space="preserve">Gritsuk, </w:t>
      </w:r>
      <w:r>
        <w:rPr>
          <w:lang w:val="en-US"/>
        </w:rPr>
        <w:t>et al</w:t>
      </w:r>
      <w:r w:rsidRPr="00C556C7">
        <w:rPr>
          <w:lang w:val="en-US"/>
        </w:rPr>
        <w:t>., IEEE Transactions on Plasma Science. 2013. Т. 41. № 11. Р. 3184-3189.</w:t>
      </w:r>
    </w:p>
    <w:p w:rsidR="00B25AEA" w:rsidRPr="00D462FB" w:rsidRDefault="00B25AEA" w:rsidP="00B25AEA">
      <w:pPr>
        <w:pStyle w:val="Zv-References-ru"/>
        <w:numPr>
          <w:ilvl w:val="0"/>
          <w:numId w:val="1"/>
        </w:numPr>
      </w:pPr>
      <w:r w:rsidRPr="00D462FB">
        <w:t>Е.</w:t>
      </w:r>
      <w:r>
        <w:t xml:space="preserve"> </w:t>
      </w:r>
      <w:r w:rsidRPr="00D462FB">
        <w:t>В.</w:t>
      </w:r>
      <w:r>
        <w:t xml:space="preserve"> </w:t>
      </w:r>
      <w:r w:rsidRPr="00D462FB">
        <w:t>Грабовский, Г.</w:t>
      </w:r>
      <w:r>
        <w:t xml:space="preserve"> </w:t>
      </w:r>
      <w:r w:rsidRPr="00D462FB">
        <w:t>М.</w:t>
      </w:r>
      <w:r>
        <w:t xml:space="preserve"> </w:t>
      </w:r>
      <w:r w:rsidRPr="00D462FB">
        <w:t>Олейник, И. Ю.</w:t>
      </w:r>
      <w:r>
        <w:t xml:space="preserve"> </w:t>
      </w:r>
      <w:r w:rsidRPr="00D462FB">
        <w:t>Порофеев, ПТЭ</w:t>
      </w:r>
      <w:r>
        <w:t>,</w:t>
      </w:r>
      <w:r w:rsidRPr="00D462FB">
        <w:t xml:space="preserve"> 200</w:t>
      </w:r>
      <w:r w:rsidRPr="00DB799A">
        <w:t>6</w:t>
      </w:r>
      <w:r w:rsidRPr="00D462FB">
        <w:t xml:space="preserve"> №</w:t>
      </w:r>
      <w:r w:rsidRPr="00DB799A">
        <w:t>2</w:t>
      </w:r>
      <w:r w:rsidRPr="00D462FB">
        <w:t xml:space="preserve"> с.</w:t>
      </w:r>
      <w:r>
        <w:t xml:space="preserve"> </w:t>
      </w:r>
      <w:r w:rsidRPr="00370CE9">
        <w:t>116-120</w:t>
      </w:r>
      <w:r>
        <w:t>.</w:t>
      </w:r>
    </w:p>
    <w:sectPr w:rsidR="00B25AEA" w:rsidRPr="00D462F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BE7" w:rsidRDefault="00452BE7">
      <w:r>
        <w:separator/>
      </w:r>
    </w:p>
  </w:endnote>
  <w:endnote w:type="continuationSeparator" w:id="0">
    <w:p w:rsidR="00452BE7" w:rsidRDefault="00452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397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5E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16</w:t>
    </w:r>
    <w:r w:rsidR="002F3979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2F3979">
      <w:rPr>
        <w:rStyle w:val="a5"/>
      </w:rPr>
      <w:fldChar w:fldCharType="separate"/>
    </w:r>
    <w:r w:rsidR="00604B34">
      <w:rPr>
        <w:rStyle w:val="a5"/>
        <w:noProof/>
      </w:rPr>
      <w:t>1</w:t>
    </w:r>
    <w:r w:rsidR="002F3979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BE7" w:rsidRDefault="00452BE7">
      <w:r>
        <w:separator/>
      </w:r>
    </w:p>
  </w:footnote>
  <w:footnote w:type="continuationSeparator" w:id="0">
    <w:p w:rsidR="00452BE7" w:rsidRDefault="00452BE7">
      <w:r>
        <w:continuationSeparator/>
      </w:r>
    </w:p>
  </w:footnote>
  <w:footnote w:id="1">
    <w:p w:rsidR="00604B34" w:rsidRPr="00604B34" w:rsidRDefault="00604B34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604B34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04B34">
      <w:rPr>
        <w:sz w:val="20"/>
      </w:rPr>
      <w:t>20</w:t>
    </w:r>
    <w:r w:rsidR="00C62CFE">
      <w:rPr>
        <w:sz w:val="20"/>
      </w:rPr>
      <w:t xml:space="preserve"> – </w:t>
    </w:r>
    <w:r w:rsidR="00700C3A" w:rsidRPr="00604B34">
      <w:rPr>
        <w:sz w:val="20"/>
      </w:rPr>
      <w:t>2</w:t>
    </w:r>
    <w:r w:rsidR="00577A8A" w:rsidRPr="00604B3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04B34">
      <w:rPr>
        <w:sz w:val="20"/>
      </w:rPr>
      <w:t>2</w:t>
    </w:r>
    <w:r w:rsidR="00700C3A" w:rsidRPr="00604B3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F397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337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6F65"/>
    <w:rsid w:val="002A6CD1"/>
    <w:rsid w:val="002D3EBD"/>
    <w:rsid w:val="002F3979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52BE7"/>
    <w:rsid w:val="004A77D1"/>
    <w:rsid w:val="004B72AA"/>
    <w:rsid w:val="004F4E29"/>
    <w:rsid w:val="00567C6F"/>
    <w:rsid w:val="00572013"/>
    <w:rsid w:val="00577A8A"/>
    <w:rsid w:val="0058676C"/>
    <w:rsid w:val="00604B34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E4E90"/>
    <w:rsid w:val="00A66876"/>
    <w:rsid w:val="00A71613"/>
    <w:rsid w:val="00A9337A"/>
    <w:rsid w:val="00AB3459"/>
    <w:rsid w:val="00AD7670"/>
    <w:rsid w:val="00B25AEA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55EFC"/>
    <w:rsid w:val="00DA4715"/>
    <w:rsid w:val="00DE16AD"/>
    <w:rsid w:val="00DF1C1D"/>
    <w:rsid w:val="00DF6D4D"/>
    <w:rsid w:val="00E1331D"/>
    <w:rsid w:val="00E7021A"/>
    <w:rsid w:val="00E87733"/>
    <w:rsid w:val="00F10C3C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B25AEA"/>
    <w:rPr>
      <w:sz w:val="24"/>
      <w:szCs w:val="24"/>
    </w:rPr>
  </w:style>
  <w:style w:type="paragraph" w:styleId="a7">
    <w:name w:val="footnote text"/>
    <w:basedOn w:val="a"/>
    <w:link w:val="a8"/>
    <w:rsid w:val="00604B34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04B34"/>
  </w:style>
  <w:style w:type="character" w:styleId="a9">
    <w:name w:val="footnote reference"/>
    <w:basedOn w:val="a0"/>
    <w:rsid w:val="00604B34"/>
    <w:rPr>
      <w:vertAlign w:val="superscript"/>
    </w:rPr>
  </w:style>
  <w:style w:type="character" w:styleId="aa">
    <w:name w:val="Hyperlink"/>
    <w:basedOn w:val="a0"/>
    <w:rsid w:val="00604B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K-Gritsu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F84F3-6579-447D-8AC7-930711FD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</TotalTime>
  <Pages>1</Pages>
  <Words>347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СПЕКТРАЛЬНОГО СОСТАВА ИЗЛУЧЕНИЯ Z-ПИНЧА ВОЛОКОННО-ВОЛЬФРАМОВЫХ СБОРОК НА УСТАНОВКЕ АНГАРА-5-1</dc:title>
  <dc:creator/>
  <cp:lastModifiedBy>Сатунин</cp:lastModifiedBy>
  <cp:revision>4</cp:revision>
  <cp:lastPrinted>1601-01-01T00:00:00Z</cp:lastPrinted>
  <dcterms:created xsi:type="dcterms:W3CDTF">2023-02-10T13:40:00Z</dcterms:created>
  <dcterms:modified xsi:type="dcterms:W3CDTF">2023-05-15T14:23:00Z</dcterms:modified>
</cp:coreProperties>
</file>