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839" w:rsidRPr="001433A6" w:rsidRDefault="001F7672" w:rsidP="005A7839">
      <w:pPr>
        <w:pStyle w:val="Zv-Titlereport"/>
        <w:rPr>
          <w:lang w:val="en-US"/>
        </w:rPr>
      </w:pPr>
      <w:r w:rsidRPr="001F7672">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1F7672" w:rsidRPr="00824DF5" w:rsidRDefault="001F7672" w:rsidP="003B6459">
                  <w:pPr>
                    <w:spacing w:before="80"/>
                    <w:rPr>
                      <w:sz w:val="22"/>
                      <w:szCs w:val="22"/>
                    </w:rPr>
                  </w:pPr>
                  <w:r w:rsidRPr="00824DF5">
                    <w:rPr>
                      <w:sz w:val="22"/>
                      <w:szCs w:val="22"/>
                    </w:rPr>
                    <w:t xml:space="preserve">DOI: </w:t>
                  </w:r>
                  <w:r w:rsidRPr="001F7672">
                    <w:rPr>
                      <w:sz w:val="22"/>
                      <w:szCs w:val="22"/>
                    </w:rPr>
                    <w:t>10.34854/ICPAF.2023.50.2023.1.1.107</w:t>
                  </w:r>
                </w:p>
              </w:txbxContent>
            </v:textbox>
            <w10:anchorlock/>
          </v:shape>
        </w:pict>
      </w:r>
      <w:r w:rsidR="005A7839" w:rsidRPr="00FD5E17">
        <w:rPr>
          <w:lang w:val="en-US"/>
        </w:rPr>
        <w:t>soft x-ray radiation of laser-produced plasma</w:t>
      </w:r>
      <w:r w:rsidR="005A7839" w:rsidRPr="001433A6">
        <w:rPr>
          <w:lang w:val="en-US"/>
        </w:rPr>
        <w:t xml:space="preserve"> </w:t>
      </w:r>
      <w:r w:rsidR="005A7839" w:rsidRPr="00FD5E17">
        <w:rPr>
          <w:lang w:val="en-US"/>
        </w:rPr>
        <w:t>of various target materials</w:t>
      </w:r>
      <w:r>
        <w:rPr>
          <w:lang w:val="en-US"/>
        </w:rPr>
        <w:t xml:space="preserve"> </w:t>
      </w:r>
      <w:r>
        <w:rPr>
          <w:rStyle w:val="a9"/>
          <w:lang w:val="en-US"/>
        </w:rPr>
        <w:footnoteReference w:customMarkFollows="1" w:id="1"/>
        <w:t>*)</w:t>
      </w:r>
    </w:p>
    <w:p w:rsidR="005A7839" w:rsidRPr="0014434E" w:rsidRDefault="005A7839" w:rsidP="005A7839">
      <w:pPr>
        <w:pStyle w:val="Zv-Author"/>
        <w:rPr>
          <w:vertAlign w:val="superscript"/>
          <w:lang w:val="en-US"/>
        </w:rPr>
      </w:pPr>
      <w:r>
        <w:rPr>
          <w:vertAlign w:val="superscript"/>
          <w:lang w:val="en-US"/>
        </w:rPr>
        <w:t>1</w:t>
      </w:r>
      <w:r w:rsidRPr="00FD5E17">
        <w:rPr>
          <w:lang w:val="en-US"/>
        </w:rPr>
        <w:t>Kologrivov</w:t>
      </w:r>
      <w:r w:rsidRPr="0014434E">
        <w:rPr>
          <w:lang w:val="en-US"/>
        </w:rPr>
        <w:t xml:space="preserve"> </w:t>
      </w:r>
      <w:r>
        <w:rPr>
          <w:lang w:val="en-US"/>
        </w:rPr>
        <w:t>A</w:t>
      </w:r>
      <w:r w:rsidRPr="0014434E">
        <w:rPr>
          <w:lang w:val="en-US"/>
        </w:rPr>
        <w:t>.</w:t>
      </w:r>
      <w:r>
        <w:rPr>
          <w:lang w:val="en-US"/>
        </w:rPr>
        <w:t>A</w:t>
      </w:r>
      <w:r w:rsidRPr="0014434E">
        <w:rPr>
          <w:lang w:val="en-US"/>
        </w:rPr>
        <w:t>.,</w:t>
      </w:r>
      <w:r w:rsidRPr="0014434E">
        <w:rPr>
          <w:color w:val="0000FF"/>
          <w:sz w:val="14"/>
          <w:szCs w:val="14"/>
          <w:lang w:val="en-US"/>
        </w:rPr>
        <w:t xml:space="preserve"> </w:t>
      </w:r>
      <w:r>
        <w:rPr>
          <w:vertAlign w:val="superscript"/>
          <w:lang w:val="en-US"/>
        </w:rPr>
        <w:t>1</w:t>
      </w:r>
      <w:r w:rsidRPr="00FD5E17">
        <w:rPr>
          <w:lang w:val="en-US"/>
        </w:rPr>
        <w:t>Rupasov</w:t>
      </w:r>
      <w:r w:rsidRPr="0014434E">
        <w:rPr>
          <w:lang w:val="en-US"/>
        </w:rPr>
        <w:t xml:space="preserve"> </w:t>
      </w:r>
      <w:r>
        <w:rPr>
          <w:lang w:val="en-US"/>
        </w:rPr>
        <w:t>A</w:t>
      </w:r>
      <w:r w:rsidRPr="0014434E">
        <w:rPr>
          <w:lang w:val="en-US"/>
        </w:rPr>
        <w:t>.</w:t>
      </w:r>
      <w:r>
        <w:rPr>
          <w:lang w:val="en-US"/>
        </w:rPr>
        <w:t>A</w:t>
      </w:r>
      <w:r w:rsidRPr="0014434E">
        <w:rPr>
          <w:lang w:val="en-US"/>
        </w:rPr>
        <w:t>.,</w:t>
      </w:r>
      <w:r w:rsidRPr="0014434E">
        <w:rPr>
          <w:color w:val="0000FF"/>
          <w:sz w:val="14"/>
          <w:szCs w:val="14"/>
          <w:lang w:val="en-US"/>
        </w:rPr>
        <w:t xml:space="preserve"> </w:t>
      </w:r>
      <w:r>
        <w:rPr>
          <w:vertAlign w:val="superscript"/>
          <w:lang w:val="en-US"/>
        </w:rPr>
        <w:t>1</w:t>
      </w:r>
      <w:r w:rsidRPr="00FD5E17">
        <w:rPr>
          <w:lang w:val="en-US"/>
        </w:rPr>
        <w:t>Bolkhovitinov</w:t>
      </w:r>
      <w:r w:rsidRPr="0014434E">
        <w:rPr>
          <w:lang w:val="en-US"/>
        </w:rPr>
        <w:t xml:space="preserve"> </w:t>
      </w:r>
      <w:r>
        <w:rPr>
          <w:lang w:val="en-US"/>
        </w:rPr>
        <w:t>E</w:t>
      </w:r>
      <w:r w:rsidRPr="0014434E">
        <w:rPr>
          <w:lang w:val="en-US"/>
        </w:rPr>
        <w:t>.</w:t>
      </w:r>
      <w:r>
        <w:rPr>
          <w:lang w:val="en-US"/>
        </w:rPr>
        <w:t>A</w:t>
      </w:r>
      <w:r w:rsidRPr="0014434E">
        <w:rPr>
          <w:lang w:val="en-US"/>
        </w:rPr>
        <w:t xml:space="preserve">., </w:t>
      </w:r>
      <w:r w:rsidRPr="005A7839">
        <w:rPr>
          <w:vertAlign w:val="superscript"/>
          <w:lang w:val="en-US"/>
        </w:rPr>
        <w:t>2</w:t>
      </w:r>
      <w:r w:rsidRPr="00FD5E17">
        <w:rPr>
          <w:lang w:val="en-US"/>
        </w:rPr>
        <w:t>Stuchebrukhov</w:t>
      </w:r>
      <w:r w:rsidRPr="0014434E">
        <w:rPr>
          <w:lang w:val="en-US"/>
        </w:rPr>
        <w:t xml:space="preserve"> I.</w:t>
      </w:r>
      <w:r>
        <w:rPr>
          <w:lang w:val="en-US"/>
        </w:rPr>
        <w:t>A</w:t>
      </w:r>
      <w:r w:rsidRPr="0014434E">
        <w:rPr>
          <w:lang w:val="en-US"/>
        </w:rPr>
        <w:t xml:space="preserve">., </w:t>
      </w:r>
      <w:r w:rsidRPr="005A7839">
        <w:rPr>
          <w:vertAlign w:val="superscript"/>
          <w:lang w:val="en-US"/>
        </w:rPr>
        <w:t>2</w:t>
      </w:r>
      <w:r w:rsidRPr="00FD5E17">
        <w:rPr>
          <w:lang w:val="en-US"/>
        </w:rPr>
        <w:t>Abrosimov</w:t>
      </w:r>
      <w:r>
        <w:rPr>
          <w:lang w:val="en-US"/>
        </w:rPr>
        <w:t> S</w:t>
      </w:r>
      <w:r w:rsidRPr="0014434E">
        <w:rPr>
          <w:lang w:val="en-US"/>
        </w:rPr>
        <w:t>.</w:t>
      </w:r>
      <w:r>
        <w:rPr>
          <w:lang w:val="en-US"/>
        </w:rPr>
        <w:t>A</w:t>
      </w:r>
      <w:r w:rsidRPr="0014434E">
        <w:rPr>
          <w:lang w:val="en-US"/>
        </w:rPr>
        <w:t>.,</w:t>
      </w:r>
      <w:r>
        <w:rPr>
          <w:lang w:val="en-US"/>
        </w:rPr>
        <w:t xml:space="preserve"> </w:t>
      </w:r>
      <w:r>
        <w:rPr>
          <w:vertAlign w:val="superscript"/>
          <w:lang w:val="en-US"/>
        </w:rPr>
        <w:t>1</w:t>
      </w:r>
      <w:r w:rsidRPr="00FD5E17">
        <w:rPr>
          <w:lang w:val="en-US"/>
        </w:rPr>
        <w:t>Shelkovenko</w:t>
      </w:r>
      <w:r w:rsidRPr="0014434E">
        <w:rPr>
          <w:lang w:val="en-US"/>
        </w:rPr>
        <w:t xml:space="preserve"> </w:t>
      </w:r>
      <w:r>
        <w:rPr>
          <w:lang w:val="en-US"/>
        </w:rPr>
        <w:t>T</w:t>
      </w:r>
      <w:r w:rsidRPr="0014434E">
        <w:rPr>
          <w:lang w:val="en-US"/>
        </w:rPr>
        <w:t>.</w:t>
      </w:r>
      <w:r>
        <w:rPr>
          <w:lang w:val="en-US"/>
        </w:rPr>
        <w:t>A</w:t>
      </w:r>
      <w:r w:rsidRPr="0014434E">
        <w:rPr>
          <w:lang w:val="en-US"/>
        </w:rPr>
        <w:t>.</w:t>
      </w:r>
    </w:p>
    <w:p w:rsidR="005A7839" w:rsidRPr="001433A6" w:rsidRDefault="005A7839" w:rsidP="005A7839">
      <w:pPr>
        <w:pStyle w:val="Zv-Organization"/>
        <w:rPr>
          <w:lang w:val="en-US"/>
        </w:rPr>
      </w:pPr>
      <w:r>
        <w:rPr>
          <w:vertAlign w:val="superscript"/>
          <w:lang w:val="en-US"/>
        </w:rPr>
        <w:t>1</w:t>
      </w:r>
      <w:r>
        <w:rPr>
          <w:lang w:val="en-US"/>
        </w:rPr>
        <w:t xml:space="preserve">P.N. </w:t>
      </w:r>
      <w:r w:rsidRPr="00FD5E17">
        <w:rPr>
          <w:lang w:val="en-US"/>
        </w:rPr>
        <w:t xml:space="preserve">Lebedev Physical Institute of </w:t>
      </w:r>
      <w:r>
        <w:rPr>
          <w:lang w:val="en-US"/>
        </w:rPr>
        <w:t>RAS</w:t>
      </w:r>
      <w:r w:rsidRPr="00FD5E17">
        <w:rPr>
          <w:lang w:val="en-US"/>
        </w:rPr>
        <w:t>,</w:t>
      </w:r>
      <w:r>
        <w:rPr>
          <w:lang w:val="en-US"/>
        </w:rPr>
        <w:t xml:space="preserve"> </w:t>
      </w:r>
      <w:smartTag w:uri="urn:schemas-microsoft-com:office:smarttags" w:element="City">
        <w:r>
          <w:rPr>
            <w:lang w:val="en-US"/>
          </w:rPr>
          <w:t>Moscow</w:t>
        </w:r>
      </w:smartTag>
      <w:r w:rsidRPr="00FD5E17">
        <w:rPr>
          <w:lang w:val="en-US"/>
        </w:rPr>
        <w:t xml:space="preserve">, </w:t>
      </w:r>
      <w:smartTag w:uri="urn:schemas-microsoft-com:office:smarttags" w:element="country-region">
        <w:r w:rsidRPr="00FD5E17">
          <w:rPr>
            <w:lang w:val="en-US"/>
          </w:rPr>
          <w:t>Russia</w:t>
        </w:r>
      </w:smartTag>
      <w:r w:rsidRPr="001433A6">
        <w:rPr>
          <w:lang w:val="en-US"/>
        </w:rPr>
        <w:br/>
      </w:r>
      <w:r w:rsidRPr="005A7839">
        <w:rPr>
          <w:vertAlign w:val="superscript"/>
          <w:lang w:val="en-US"/>
        </w:rPr>
        <w:t>2</w:t>
      </w:r>
      <w:r>
        <w:rPr>
          <w:lang w:val="en-US"/>
        </w:rPr>
        <w:t xml:space="preserve">A.M. </w:t>
      </w:r>
      <w:r w:rsidRPr="00FD5E17">
        <w:rPr>
          <w:lang w:val="en-US"/>
        </w:rPr>
        <w:t xml:space="preserve">Prokhorov General Physics Institute of </w:t>
      </w:r>
      <w:r>
        <w:rPr>
          <w:lang w:val="en-US"/>
        </w:rPr>
        <w:t>RAS</w:t>
      </w:r>
      <w:r w:rsidRPr="00FD5E17">
        <w:rPr>
          <w:lang w:val="en-US"/>
        </w:rPr>
        <w:t xml:space="preserve">, </w:t>
      </w:r>
      <w:smartTag w:uri="urn:schemas-microsoft-com:office:smarttags" w:element="place">
        <w:smartTag w:uri="urn:schemas-microsoft-com:office:smarttags" w:element="City">
          <w:r w:rsidRPr="00FD5E17">
            <w:rPr>
              <w:lang w:val="en-US"/>
            </w:rPr>
            <w:t>Moscow</w:t>
          </w:r>
        </w:smartTag>
        <w:r>
          <w:rPr>
            <w:lang w:val="en-US"/>
          </w:rPr>
          <w:t>,</w:t>
        </w:r>
        <w:r w:rsidRPr="00FD5E17">
          <w:rPr>
            <w:lang w:val="en-US"/>
          </w:rPr>
          <w:t xml:space="preserve"> </w:t>
        </w:r>
        <w:smartTag w:uri="urn:schemas-microsoft-com:office:smarttags" w:element="country-region">
          <w:r w:rsidRPr="00FD5E17">
            <w:rPr>
              <w:lang w:val="en-US"/>
            </w:rPr>
            <w:t>Russia</w:t>
          </w:r>
        </w:smartTag>
      </w:smartTag>
    </w:p>
    <w:p w:rsidR="005A7839" w:rsidRDefault="005A7839" w:rsidP="005A7839">
      <w:pPr>
        <w:pStyle w:val="Zv-bodyreport"/>
        <w:rPr>
          <w:lang w:val="en-US"/>
        </w:rPr>
      </w:pPr>
      <w:r w:rsidRPr="00F6709B">
        <w:rPr>
          <w:lang w:val="en-US"/>
        </w:rPr>
        <w:t>Studies of soft X-ray radiation spectra of laser</w:t>
      </w:r>
      <w:r>
        <w:rPr>
          <w:lang w:val="en-US"/>
        </w:rPr>
        <w:t>-produced</w:t>
      </w:r>
      <w:r w:rsidRPr="00F6709B">
        <w:rPr>
          <w:lang w:val="en-US"/>
        </w:rPr>
        <w:t xml:space="preserve"> plasma in a wide spectral range (5-100 Å) were carried out jointly by </w:t>
      </w:r>
      <w:r>
        <w:rPr>
          <w:lang w:val="en-US"/>
        </w:rPr>
        <w:t>LPI of RAS</w:t>
      </w:r>
      <w:r w:rsidRPr="00F6709B">
        <w:rPr>
          <w:lang w:val="en-US"/>
        </w:rPr>
        <w:t xml:space="preserve"> and </w:t>
      </w:r>
      <w:r>
        <w:rPr>
          <w:lang w:val="en-US"/>
        </w:rPr>
        <w:t xml:space="preserve">GPI of </w:t>
      </w:r>
      <w:r w:rsidRPr="00F6709B">
        <w:rPr>
          <w:lang w:val="en-US"/>
        </w:rPr>
        <w:t xml:space="preserve">RAS on </w:t>
      </w:r>
      <w:r>
        <w:rPr>
          <w:lang w:val="en-US"/>
        </w:rPr>
        <w:t>“Kamerton</w:t>
      </w:r>
      <w:r w:rsidRPr="00F6709B">
        <w:rPr>
          <w:lang w:val="en-US"/>
        </w:rPr>
        <w:t>-T</w:t>
      </w:r>
      <w:r>
        <w:rPr>
          <w:lang w:val="en-US"/>
        </w:rPr>
        <w:t>”</w:t>
      </w:r>
      <w:r w:rsidRPr="00F6709B">
        <w:rPr>
          <w:lang w:val="en-US"/>
        </w:rPr>
        <w:t xml:space="preserve"> laser </w:t>
      </w:r>
      <w:r>
        <w:rPr>
          <w:lang w:val="en-US"/>
        </w:rPr>
        <w:t>facility</w:t>
      </w:r>
      <w:r w:rsidRPr="00F6709B">
        <w:rPr>
          <w:lang w:val="en-US"/>
        </w:rPr>
        <w:t xml:space="preserve"> [1]. Radiation at the wavelength of the second harmonic of the Nd</w:t>
      </w:r>
      <w:r>
        <w:rPr>
          <w:lang w:val="en-US"/>
        </w:rPr>
        <w:t>-</w:t>
      </w:r>
      <w:r w:rsidRPr="00F6709B">
        <w:rPr>
          <w:lang w:val="en-US"/>
        </w:rPr>
        <w:t xml:space="preserve">laser (0.53 </w:t>
      </w:r>
      <w:r>
        <w:rPr>
          <w:rFonts w:ascii="Symbol" w:hAnsi="Symbol"/>
          <w:lang w:val="en-US"/>
        </w:rPr>
        <w:t></w:t>
      </w:r>
      <w:r w:rsidRPr="00F6709B">
        <w:rPr>
          <w:lang w:val="en-US"/>
        </w:rPr>
        <w:t xml:space="preserve">m) at a pulse duration of ~ 70 ps with an energy of ~ 1-5 J was focused on flat </w:t>
      </w:r>
      <w:r>
        <w:rPr>
          <w:lang w:val="en-US"/>
        </w:rPr>
        <w:t xml:space="preserve">solid </w:t>
      </w:r>
      <w:r w:rsidRPr="00F6709B">
        <w:rPr>
          <w:lang w:val="en-US"/>
        </w:rPr>
        <w:t>targets made of various materials - Al, Si, Ti, Cu, Ta and W. At th</w:t>
      </w:r>
      <w:r>
        <w:rPr>
          <w:lang w:val="en-US"/>
        </w:rPr>
        <w:t>ese conditions</w:t>
      </w:r>
      <w:r w:rsidRPr="00F6709B">
        <w:rPr>
          <w:lang w:val="en-US"/>
        </w:rPr>
        <w:t>, the power fl</w:t>
      </w:r>
      <w:r>
        <w:rPr>
          <w:lang w:val="en-US"/>
        </w:rPr>
        <w:t>ux</w:t>
      </w:r>
      <w:r w:rsidRPr="00F6709B">
        <w:rPr>
          <w:lang w:val="en-US"/>
        </w:rPr>
        <w:t xml:space="preserve"> density was 7x10</w:t>
      </w:r>
      <w:r w:rsidRPr="00F6709B">
        <w:rPr>
          <w:vertAlign w:val="superscript"/>
          <w:lang w:val="en-US"/>
        </w:rPr>
        <w:t>14</w:t>
      </w:r>
      <w:r w:rsidRPr="00F6709B">
        <w:rPr>
          <w:lang w:val="en-US"/>
        </w:rPr>
        <w:t xml:space="preserve"> – 3.5x10</w:t>
      </w:r>
      <w:r w:rsidRPr="00F6709B">
        <w:rPr>
          <w:vertAlign w:val="superscript"/>
          <w:lang w:val="en-US"/>
        </w:rPr>
        <w:t>15</w:t>
      </w:r>
      <w:r w:rsidRPr="00F6709B">
        <w:rPr>
          <w:lang w:val="en-US"/>
        </w:rPr>
        <w:t xml:space="preserve"> W/cm</w:t>
      </w:r>
      <w:r w:rsidRPr="00F6709B">
        <w:rPr>
          <w:vertAlign w:val="superscript"/>
          <w:lang w:val="en-US"/>
        </w:rPr>
        <w:t>2</w:t>
      </w:r>
      <w:r w:rsidRPr="00F6709B">
        <w:rPr>
          <w:lang w:val="en-US"/>
        </w:rPr>
        <w:t xml:space="preserve">. </w:t>
      </w:r>
      <w:r>
        <w:rPr>
          <w:lang w:val="en-US"/>
        </w:rPr>
        <w:t>The</w:t>
      </w:r>
      <w:r w:rsidRPr="00F6709B">
        <w:rPr>
          <w:lang w:val="en-US"/>
        </w:rPr>
        <w:t xml:space="preserve"> spectrograph with a transmission diffraction grating </w:t>
      </w:r>
      <w:r>
        <w:rPr>
          <w:lang w:val="en-US"/>
        </w:rPr>
        <w:t>with</w:t>
      </w:r>
      <w:r w:rsidRPr="00F6709B">
        <w:rPr>
          <w:lang w:val="en-US"/>
        </w:rPr>
        <w:t xml:space="preserve"> an elementary gap to structure period ratio of 0.41 was used. The </w:t>
      </w:r>
      <w:r>
        <w:rPr>
          <w:lang w:val="en-US"/>
        </w:rPr>
        <w:t>recording</w:t>
      </w:r>
      <w:r w:rsidRPr="00F6709B">
        <w:rPr>
          <w:lang w:val="en-US"/>
        </w:rPr>
        <w:t xml:space="preserve"> of laser plasma spectra was carried out on Fuji TR fluorescent </w:t>
      </w:r>
      <w:r>
        <w:rPr>
          <w:lang w:val="en-US"/>
        </w:rPr>
        <w:t>imaging</w:t>
      </w:r>
      <w:r w:rsidRPr="00F6709B">
        <w:rPr>
          <w:lang w:val="en-US"/>
        </w:rPr>
        <w:t xml:space="preserve"> plate.</w:t>
      </w:r>
      <w:r>
        <w:rPr>
          <w:lang w:val="en-US"/>
        </w:rPr>
        <w:t xml:space="preserve"> </w:t>
      </w:r>
    </w:p>
    <w:p w:rsidR="005A7839" w:rsidRPr="00D65234" w:rsidRDefault="005A7839" w:rsidP="005A7839">
      <w:pPr>
        <w:pStyle w:val="Zv-bodyreport"/>
        <w:rPr>
          <w:lang w:val="en-US"/>
        </w:rPr>
      </w:pPr>
      <w:r w:rsidRPr="00884A38">
        <w:rPr>
          <w:lang w:val="en-US"/>
        </w:rPr>
        <w:t>The ionization states of the plasma corresponding to various electron temperatures were calculated, which made it possible to estimate the electron temperature by comparison of these calculation results with the experimentally obtained spectra. The estimated electron temperature, which depends on the laser power flux density and the target material, varied within the range 100–450 eV. To verify the correctness of the temperature estimations obtained by such comparison a numerical simulation of plasma radiation was carried out by the use of PrismSPECT computer program [2]. It was found that the results of this simulation are in good agreement with estimations on the base of experimentally obtained spectra. The analysis of these spectra showed that tungsten, tantalum or titanium targets are the best candidates among the tested ones for the use of laser-produced plasma as a radiation source in the “water window” spectral range (23–44 Å) for applications in biology and medicine.</w:t>
      </w:r>
    </w:p>
    <w:p w:rsidR="005A7839" w:rsidRPr="00D93C38" w:rsidRDefault="005A7839" w:rsidP="005A7839">
      <w:pPr>
        <w:pStyle w:val="Zv-TitleReferences-en"/>
        <w:rPr>
          <w:lang w:val="en-US"/>
        </w:rPr>
      </w:pPr>
      <w:r>
        <w:rPr>
          <w:lang w:val="en-US"/>
        </w:rPr>
        <w:t>Reference</w:t>
      </w:r>
    </w:p>
    <w:p w:rsidR="005A7839" w:rsidRDefault="005A7839" w:rsidP="005A7839">
      <w:pPr>
        <w:pStyle w:val="Zv-References-en"/>
      </w:pPr>
      <w:r>
        <w:t>Kologrivov A.A.</w:t>
      </w:r>
      <w:r w:rsidRPr="00461CF5">
        <w:t>, Rupasov</w:t>
      </w:r>
      <w:r>
        <w:t xml:space="preserve"> A.A.</w:t>
      </w:r>
      <w:r w:rsidRPr="00461CF5">
        <w:t>, Bolkhovitinov</w:t>
      </w:r>
      <w:r>
        <w:t xml:space="preserve"> E.A.</w:t>
      </w:r>
      <w:r w:rsidRPr="00461CF5">
        <w:t>, Stuchebrukhov</w:t>
      </w:r>
      <w:r>
        <w:t xml:space="preserve"> I.A.</w:t>
      </w:r>
      <w:r w:rsidRPr="00461CF5">
        <w:t>,</w:t>
      </w:r>
      <w:r>
        <w:t xml:space="preserve"> </w:t>
      </w:r>
      <w:r w:rsidRPr="00461CF5">
        <w:t>Abrosimov</w:t>
      </w:r>
      <w:r>
        <w:t xml:space="preserve"> </w:t>
      </w:r>
      <w:smartTag w:uri="urn:schemas-microsoft-com:office:smarttags" w:element="place">
        <w:smartTag w:uri="urn:schemas-microsoft-com:office:smarttags" w:element="country-region">
          <w:r>
            <w:t>S.A.</w:t>
          </w:r>
        </w:smartTag>
      </w:smartTag>
      <w:r>
        <w:t>,</w:t>
      </w:r>
      <w:r w:rsidRPr="00461CF5">
        <w:t xml:space="preserve"> Shelkovenko</w:t>
      </w:r>
      <w:r>
        <w:t xml:space="preserve"> T.A.</w:t>
      </w:r>
      <w:r w:rsidRPr="00461CF5">
        <w:t>, Spectral studies of soft x-ray radiation of laser-produced plasma of various target materials in a wide spectral range</w:t>
      </w:r>
      <w:r>
        <w:t>.</w:t>
      </w:r>
      <w:r w:rsidRPr="00461CF5">
        <w:t xml:space="preserve"> </w:t>
      </w:r>
      <w:r>
        <w:t>Phys. Rev.</w:t>
      </w:r>
      <w:r w:rsidRPr="00461CF5">
        <w:t xml:space="preserve"> E</w:t>
      </w:r>
      <w:r>
        <w:t>, 2022,</w:t>
      </w:r>
      <w:r w:rsidRPr="00461CF5">
        <w:t xml:space="preserve"> </w:t>
      </w:r>
      <w:r>
        <w:t>v. 106 B, 045205.</w:t>
      </w:r>
      <w:r w:rsidRPr="00461CF5">
        <w:t xml:space="preserve"> DOI: 10.1103/PhysRevE.106.045205</w:t>
      </w:r>
      <w:r w:rsidRPr="0011126F">
        <w:t xml:space="preserve"> </w:t>
      </w:r>
    </w:p>
    <w:p w:rsidR="005A7839" w:rsidRPr="00461CF5" w:rsidRDefault="005A7839" w:rsidP="005A7839">
      <w:pPr>
        <w:pStyle w:val="Zv-References-en"/>
      </w:pPr>
      <w:r w:rsidRPr="00263F95">
        <w:t>MacFarlane</w:t>
      </w:r>
      <w:r>
        <w:t xml:space="preserve"> J.J.</w:t>
      </w:r>
      <w:r w:rsidRPr="00263F95">
        <w:t>, Golovkin</w:t>
      </w:r>
      <w:r>
        <w:t xml:space="preserve"> I.E.</w:t>
      </w:r>
      <w:r w:rsidRPr="00263F95">
        <w:t>, Wang</w:t>
      </w:r>
      <w:r>
        <w:t xml:space="preserve"> P.</w:t>
      </w:r>
      <w:r w:rsidRPr="00263F95">
        <w:t>, Woodruff</w:t>
      </w:r>
      <w:r>
        <w:t xml:space="preserve"> P.R.</w:t>
      </w:r>
      <w:r w:rsidRPr="00263F95">
        <w:t>,</w:t>
      </w:r>
      <w:r>
        <w:t xml:space="preserve"> </w:t>
      </w:r>
      <w:r w:rsidRPr="00263F95">
        <w:t>Pereyra</w:t>
      </w:r>
      <w:r>
        <w:t xml:space="preserve"> N.A.</w:t>
      </w:r>
      <w:r w:rsidRPr="00263F95">
        <w:t>, SPECT3D - A multi-dimensional collisional</w:t>
      </w:r>
      <w:r>
        <w:t>-</w:t>
      </w:r>
      <w:r w:rsidRPr="00263F95">
        <w:t>radiative</w:t>
      </w:r>
      <w:r>
        <w:t xml:space="preserve"> </w:t>
      </w:r>
      <w:r w:rsidRPr="00263F95">
        <w:t>code for generating</w:t>
      </w:r>
      <w:r>
        <w:t xml:space="preserve"> </w:t>
      </w:r>
      <w:r w:rsidRPr="00263F95">
        <w:t>diagnostic signatures based on</w:t>
      </w:r>
      <w:r>
        <w:t xml:space="preserve"> </w:t>
      </w:r>
      <w:r w:rsidRPr="00263F95">
        <w:t xml:space="preserve">hydrodynamics and PIC simulation output, High Energy Density Phys. </w:t>
      </w:r>
      <w:r>
        <w:t>2007, v.</w:t>
      </w:r>
      <w:r w:rsidRPr="00263F95">
        <w:t xml:space="preserve">3, </w:t>
      </w:r>
      <w:r>
        <w:t>p.</w:t>
      </w:r>
      <w:r w:rsidRPr="00263F95">
        <w:t>181.</w:t>
      </w:r>
    </w:p>
    <w:p w:rsidR="00654A7B" w:rsidRPr="009D3AC4" w:rsidRDefault="00654A7B" w:rsidP="009D3AC4">
      <w:pPr>
        <w:rPr>
          <w:lang w:val="en-US"/>
        </w:rPr>
      </w:pPr>
    </w:p>
    <w:sectPr w:rsidR="00654A7B" w:rsidRPr="009D3AC4"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015" w:rsidRDefault="005C6015">
      <w:r>
        <w:separator/>
      </w:r>
    </w:p>
  </w:endnote>
  <w:endnote w:type="continuationSeparator" w:id="0">
    <w:p w:rsidR="005C6015" w:rsidRDefault="005C60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7455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7455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1F767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015" w:rsidRDefault="005C6015">
      <w:r>
        <w:separator/>
      </w:r>
    </w:p>
  </w:footnote>
  <w:footnote w:type="continuationSeparator" w:id="0">
    <w:p w:rsidR="005C6015" w:rsidRDefault="005C6015">
      <w:r>
        <w:continuationSeparator/>
      </w:r>
    </w:p>
  </w:footnote>
  <w:footnote w:id="1">
    <w:p w:rsidR="001F7672" w:rsidRPr="001F7672" w:rsidRDefault="001F7672">
      <w:pPr>
        <w:pStyle w:val="a7"/>
        <w:rPr>
          <w:lang w:val="en-US"/>
        </w:rPr>
      </w:pPr>
      <w:r w:rsidRPr="001F7672">
        <w:rPr>
          <w:rStyle w:val="a9"/>
          <w:lang w:val="en-US"/>
        </w:rPr>
        <w:t>*)</w:t>
      </w:r>
      <w:r w:rsidRPr="001F7672">
        <w:rPr>
          <w:lang w:val="en-US"/>
        </w:rPr>
        <w:t xml:space="preserve"> </w:t>
      </w:r>
      <w:hyperlink r:id="rId1" w:history="1">
        <w:r w:rsidRPr="001F7672">
          <w:rPr>
            <w:rStyle w:val="aa"/>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A7455D">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D26243"/>
    <w:rsid w:val="00043701"/>
    <w:rsid w:val="00081366"/>
    <w:rsid w:val="000C657D"/>
    <w:rsid w:val="000C7078"/>
    <w:rsid w:val="000D76E9"/>
    <w:rsid w:val="000E495B"/>
    <w:rsid w:val="001C0CCB"/>
    <w:rsid w:val="001F7672"/>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A7839"/>
    <w:rsid w:val="005C6015"/>
    <w:rsid w:val="005F0746"/>
    <w:rsid w:val="005F764D"/>
    <w:rsid w:val="006038C3"/>
    <w:rsid w:val="00654A7B"/>
    <w:rsid w:val="006B5B24"/>
    <w:rsid w:val="00732A2E"/>
    <w:rsid w:val="007B09C9"/>
    <w:rsid w:val="007B6378"/>
    <w:rsid w:val="007E06CE"/>
    <w:rsid w:val="00802D35"/>
    <w:rsid w:val="008306AF"/>
    <w:rsid w:val="008520F9"/>
    <w:rsid w:val="00871582"/>
    <w:rsid w:val="008850EF"/>
    <w:rsid w:val="00906FF7"/>
    <w:rsid w:val="009D3AC4"/>
    <w:rsid w:val="00A7455D"/>
    <w:rsid w:val="00A82B35"/>
    <w:rsid w:val="00AE6185"/>
    <w:rsid w:val="00B622ED"/>
    <w:rsid w:val="00B9584E"/>
    <w:rsid w:val="00C103CD"/>
    <w:rsid w:val="00C232A0"/>
    <w:rsid w:val="00C5751F"/>
    <w:rsid w:val="00D26243"/>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Char">
    <w:name w:val="Zv-body_report Char"/>
    <w:link w:val="Zv-bodyreport"/>
    <w:locked/>
    <w:rsid w:val="005A7839"/>
    <w:rPr>
      <w:sz w:val="24"/>
      <w:szCs w:val="24"/>
    </w:rPr>
  </w:style>
  <w:style w:type="paragraph" w:styleId="a7">
    <w:name w:val="footnote text"/>
    <w:basedOn w:val="a"/>
    <w:link w:val="a8"/>
    <w:rsid w:val="001F7672"/>
    <w:rPr>
      <w:sz w:val="20"/>
      <w:szCs w:val="20"/>
    </w:rPr>
  </w:style>
  <w:style w:type="character" w:customStyle="1" w:styleId="a8">
    <w:name w:val="Текст сноски Знак"/>
    <w:basedOn w:val="a0"/>
    <w:link w:val="a7"/>
    <w:rsid w:val="001F7672"/>
  </w:style>
  <w:style w:type="character" w:styleId="a9">
    <w:name w:val="footnote reference"/>
    <w:basedOn w:val="a0"/>
    <w:rsid w:val="001F7672"/>
    <w:rPr>
      <w:vertAlign w:val="superscript"/>
    </w:rPr>
  </w:style>
  <w:style w:type="character" w:styleId="aa">
    <w:name w:val="Hyperlink"/>
    <w:basedOn w:val="a0"/>
    <w:rsid w:val="001F767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It/ru/DL-Kologriv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B0EC6C-082B-4E72-9AF8-958476907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7</TotalTime>
  <Pages>1</Pages>
  <Words>393</Words>
  <Characters>2174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 X-RAY RADIATION OF LASER-PRODUCED PLASMA OF VARIOUS TARGET MATERIALS</dc:title>
  <dc:creator/>
  <cp:lastModifiedBy>Сатунин</cp:lastModifiedBy>
  <cp:revision>3</cp:revision>
  <cp:lastPrinted>1601-01-01T00:00:00Z</cp:lastPrinted>
  <dcterms:created xsi:type="dcterms:W3CDTF">2023-02-10T14:33:00Z</dcterms:created>
  <dcterms:modified xsi:type="dcterms:W3CDTF">2023-05-15T14:28:00Z</dcterms:modified>
</cp:coreProperties>
</file>