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1E" w:rsidRDefault="000138FA" w:rsidP="0029421E">
      <w:pPr>
        <w:pStyle w:val="Zv-Titlereport"/>
        <w:rPr>
          <w:lang w:val="en-US"/>
        </w:rPr>
      </w:pPr>
      <w:r w:rsidRPr="000138F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138FA" w:rsidRPr="00824DF5" w:rsidRDefault="000138F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138FA">
                    <w:rPr>
                      <w:sz w:val="22"/>
                      <w:szCs w:val="22"/>
                    </w:rPr>
                    <w:t>10.34854/ICPAF.2023.50.2023.1.1.104</w:t>
                  </w:r>
                </w:p>
              </w:txbxContent>
            </v:textbox>
            <w10:anchorlock/>
          </v:shape>
        </w:pict>
      </w:r>
      <w:r w:rsidR="0029421E" w:rsidRPr="00F81E12">
        <w:rPr>
          <w:lang w:val="en-US"/>
        </w:rPr>
        <w:t xml:space="preserve">COMPUTATIONAL AND THEORETICAL MODEL OF LASER-INDUCED SHOCK WAVE </w:t>
      </w:r>
      <w:r w:rsidR="0029421E">
        <w:rPr>
          <w:lang w:val="en-US"/>
        </w:rPr>
        <w:t xml:space="preserve">PROPAGATION </w:t>
      </w:r>
      <w:r w:rsidR="0029421E" w:rsidRPr="00F81E12">
        <w:rPr>
          <w:lang w:val="en-US"/>
        </w:rPr>
        <w:t xml:space="preserve">THROUGH A </w:t>
      </w:r>
      <w:r w:rsidR="0029421E">
        <w:rPr>
          <w:lang w:val="en-US"/>
        </w:rPr>
        <w:t>FLAT</w:t>
      </w:r>
      <w:r w:rsidR="0029421E" w:rsidRPr="00F81E12">
        <w:rPr>
          <w:lang w:val="en-US"/>
        </w:rPr>
        <w:t xml:space="preserve"> LAYERED TARGET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29421E" w:rsidRDefault="0029421E" w:rsidP="0029421E">
      <w:pPr>
        <w:pStyle w:val="Zv-Author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Butusov E.V., </w:t>
      </w:r>
      <w:r>
        <w:rPr>
          <w:vertAlign w:val="superscript"/>
          <w:lang w:val="en-US"/>
        </w:rPr>
        <w:t>2</w:t>
      </w:r>
      <w:r w:rsidRPr="00F81E12">
        <w:rPr>
          <w:lang w:val="en-US"/>
        </w:rPr>
        <w:t>Gus</w:t>
      </w:r>
      <w:r>
        <w:rPr>
          <w:lang w:val="en-US"/>
        </w:rPr>
        <w:t>’</w:t>
      </w:r>
      <w:r w:rsidRPr="00F81E12">
        <w:rPr>
          <w:lang w:val="en-US"/>
        </w:rPr>
        <w:t xml:space="preserve">kov </w:t>
      </w:r>
      <w:r>
        <w:rPr>
          <w:lang w:val="en-US"/>
        </w:rPr>
        <w:t xml:space="preserve">S.Y., </w:t>
      </w:r>
      <w:r>
        <w:rPr>
          <w:vertAlign w:val="superscript"/>
          <w:lang w:val="en-US"/>
        </w:rPr>
        <w:t>2,3</w:t>
      </w:r>
      <w:r w:rsidRPr="00F81E12">
        <w:rPr>
          <w:lang w:val="en-US"/>
        </w:rPr>
        <w:t>Kuchugov</w:t>
      </w:r>
      <w:r>
        <w:rPr>
          <w:lang w:val="en-US"/>
        </w:rPr>
        <w:t xml:space="preserve"> P.A.</w:t>
      </w:r>
    </w:p>
    <w:p w:rsidR="0029421E" w:rsidRPr="00691126" w:rsidRDefault="0029421E" w:rsidP="0029421E">
      <w:pPr>
        <w:pStyle w:val="Zv-Organization"/>
        <w:rPr>
          <w:lang w:val="en-US"/>
        </w:rPr>
      </w:pPr>
      <w:r w:rsidRPr="00F81E12">
        <w:rPr>
          <w:vertAlign w:val="superscript"/>
          <w:lang w:val="en-US"/>
        </w:rPr>
        <w:t>1</w:t>
      </w:r>
      <w:r>
        <w:rPr>
          <w:lang w:val="en-US"/>
        </w:rPr>
        <w:t xml:space="preserve">National Research Nuclear University MEPhI, </w:t>
      </w:r>
      <w:hyperlink r:id="rId8" w:history="1">
        <w:r w:rsidRPr="00F81E12">
          <w:rPr>
            <w:rStyle w:val="a7"/>
            <w:lang w:val="en-US"/>
          </w:rPr>
          <w:t>info@mephi.r</w:t>
        </w:r>
        <w:r w:rsidRPr="00E61DB7">
          <w:rPr>
            <w:rStyle w:val="a7"/>
            <w:lang w:val="en-US"/>
          </w:rPr>
          <w:t>u</w:t>
        </w:r>
      </w:hyperlink>
      <w:r w:rsidRPr="00F81E12">
        <w:rPr>
          <w:lang w:val="en-US"/>
        </w:rPr>
        <w:br/>
      </w:r>
      <w:r w:rsidRPr="00F81E12">
        <w:rPr>
          <w:vertAlign w:val="superscript"/>
          <w:lang w:val="en-US"/>
        </w:rPr>
        <w:t>2</w:t>
      </w:r>
      <w:r>
        <w:rPr>
          <w:lang w:val="en-US"/>
        </w:rPr>
        <w:t xml:space="preserve">P.N. </w:t>
      </w:r>
      <w:r w:rsidRPr="00F81E12">
        <w:rPr>
          <w:lang w:val="en-US"/>
        </w:rPr>
        <w:t>Lebedev Physical Institute of the Russian Academy of Sciences</w:t>
      </w:r>
      <w:r>
        <w:rPr>
          <w:lang w:val="en-US"/>
        </w:rPr>
        <w:t xml:space="preserve">, </w:t>
      </w:r>
      <w:hyperlink r:id="rId9" w:history="1">
        <w:r w:rsidRPr="00E61DB7">
          <w:rPr>
            <w:rStyle w:val="a7"/>
            <w:lang w:val="en-US"/>
          </w:rPr>
          <w:t>o</w:t>
        </w:r>
        <w:r w:rsidRPr="00F81E12">
          <w:rPr>
            <w:rStyle w:val="a7"/>
            <w:lang w:val="en-US"/>
          </w:rPr>
          <w:t>ffice@lebedev.r</w:t>
        </w:r>
        <w:r w:rsidRPr="00E61DB7">
          <w:rPr>
            <w:rStyle w:val="a7"/>
            <w:lang w:val="en-US"/>
          </w:rPr>
          <w:t>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F81E12">
        <w:rPr>
          <w:lang w:val="en-US"/>
        </w:rPr>
        <w:t>Keldysh Institute of Applied Mathematics</w:t>
      </w:r>
      <w:r>
        <w:rPr>
          <w:lang w:val="en-US"/>
        </w:rPr>
        <w:t xml:space="preserve"> of the Russian Academy of Sciences,</w:t>
      </w:r>
      <w:r>
        <w:rPr>
          <w:lang w:val="en-US"/>
        </w:rPr>
        <w:br/>
        <w:t xml:space="preserve">     </w:t>
      </w:r>
      <w:hyperlink r:id="rId10" w:history="1">
        <w:r w:rsidRPr="00F81E12">
          <w:rPr>
            <w:rStyle w:val="a7"/>
            <w:lang w:val="en-US"/>
          </w:rPr>
          <w:t>office@keldysh.ru</w:t>
        </w:r>
      </w:hyperlink>
    </w:p>
    <w:p w:rsidR="0029421E" w:rsidRPr="007A393B" w:rsidRDefault="0029421E" w:rsidP="0029421E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7A393B">
        <w:rPr>
          <w:lang w:val="en-US"/>
        </w:rPr>
        <w:t xml:space="preserve"> results of computational and theoretical studies of the effect of pressure</w:t>
      </w:r>
      <w:r>
        <w:rPr>
          <w:lang w:val="en-US"/>
        </w:rPr>
        <w:t xml:space="preserve"> increase</w:t>
      </w:r>
      <w:r w:rsidRPr="007A393B">
        <w:rPr>
          <w:lang w:val="en-US"/>
        </w:rPr>
        <w:t xml:space="preserve"> during the propagation of a shock wave through a system of </w:t>
      </w:r>
      <w:r>
        <w:rPr>
          <w:lang w:val="en-US"/>
        </w:rPr>
        <w:t>flat</w:t>
      </w:r>
      <w:r w:rsidRPr="007A393B">
        <w:rPr>
          <w:lang w:val="en-US"/>
        </w:rPr>
        <w:t xml:space="preserve"> layers of matter in the context of practical application to the problems of inertial confinement fusion and the equation of state of matter</w:t>
      </w:r>
      <w:r>
        <w:rPr>
          <w:lang w:val="en-US"/>
        </w:rPr>
        <w:t xml:space="preserve"> are presented</w:t>
      </w:r>
      <w:r w:rsidRPr="007A393B">
        <w:rPr>
          <w:lang w:val="en-US"/>
        </w:rPr>
        <w:t xml:space="preserve">. The main attention is paid to the generation of a powerful shock wave due to the </w:t>
      </w:r>
      <w:r>
        <w:rPr>
          <w:lang w:val="en-US"/>
        </w:rPr>
        <w:t>action of a high-powerful laser pulse</w:t>
      </w:r>
      <w:r w:rsidRPr="007A393B">
        <w:rPr>
          <w:lang w:val="en-US"/>
        </w:rPr>
        <w:t xml:space="preserve"> with an intensity of about </w:t>
      </w:r>
      <w:r w:rsidRPr="0028395E">
        <w:rPr>
          <w:lang w:val="en-US"/>
        </w:rPr>
        <w:t>10</w:t>
      </w:r>
      <w:r w:rsidRPr="0028395E">
        <w:rPr>
          <w:vertAlign w:val="superscript"/>
          <w:lang w:val="en-US"/>
        </w:rPr>
        <w:t>14</w:t>
      </w:r>
      <w:r>
        <w:rPr>
          <w:lang w:val="en-US"/>
        </w:rPr>
        <w:t xml:space="preserve"> W/cm</w:t>
      </w:r>
      <w:r>
        <w:rPr>
          <w:vertAlign w:val="superscript"/>
          <w:lang w:val="en-US"/>
        </w:rPr>
        <w:t>2</w:t>
      </w:r>
      <w:r w:rsidRPr="00C72015">
        <w:rPr>
          <w:lang w:val="en-US"/>
        </w:rPr>
        <w:t xml:space="preserve"> </w:t>
      </w:r>
      <w:r w:rsidRPr="007A393B">
        <w:rPr>
          <w:lang w:val="en-US"/>
        </w:rPr>
        <w:t xml:space="preserve">on a multilayer under experimental conditions [1]. An analytical model has been developed for calculating the thermodynamic parameters of a substance behind the front of a shock wave passing through the contact </w:t>
      </w:r>
      <w:r w:rsidRPr="0053110B">
        <w:rPr>
          <w:lang w:val="en-US"/>
        </w:rPr>
        <w:t>discontinuity</w:t>
      </w:r>
      <w:r>
        <w:rPr>
          <w:lang w:val="en-US"/>
        </w:rPr>
        <w:t xml:space="preserve"> </w:t>
      </w:r>
      <w:r w:rsidRPr="007A393B">
        <w:rPr>
          <w:lang w:val="en-US"/>
        </w:rPr>
        <w:t xml:space="preserve">of two media and propagating from a substance with a lower density into a substance with a higher density [2]. The effect of a vacuum gap separating a layer of low-density matter and a layer of dense matter on the thermodynamic parameters of a shock wave in a dense substance is </w:t>
      </w:r>
      <w:r>
        <w:rPr>
          <w:lang w:val="en-US"/>
        </w:rPr>
        <w:t>studied</w:t>
      </w:r>
      <w:r w:rsidRPr="007A393B">
        <w:rPr>
          <w:lang w:val="en-US"/>
        </w:rPr>
        <w:t xml:space="preserve">. Analysis of the results of numerical calculations showed that in the case when the incident wave is stationary, the presence of a gap has a negative effect - </w:t>
      </w:r>
      <w:r w:rsidRPr="009F04C0">
        <w:rPr>
          <w:lang w:val="en-US"/>
        </w:rPr>
        <w:t>a decrease in the degree of pressure increase in the transmitted wave is observed compared to the case where there is no gap</w:t>
      </w:r>
      <w:r w:rsidRPr="007A393B">
        <w:rPr>
          <w:lang w:val="en-US"/>
        </w:rPr>
        <w:t xml:space="preserve">. In the case when the incident wave is laser-induced, the vacuum gap is able to increase the degree of pressure increase in the shock wave, and the gap has the maximum amplifying effect when, in a time equal to the duration of the laser pulse, the shock wave </w:t>
      </w:r>
      <w:r>
        <w:rPr>
          <w:lang w:val="en-US"/>
        </w:rPr>
        <w:t>has time</w:t>
      </w:r>
      <w:r w:rsidRPr="007A393B">
        <w:rPr>
          <w:lang w:val="en-US"/>
        </w:rPr>
        <w:t xml:space="preserve"> to reach the surface of the denser component of the target. For example, when pressure</w:t>
      </w:r>
      <w:r>
        <w:rPr>
          <w:lang w:val="en-US"/>
        </w:rPr>
        <w:t xml:space="preserve"> is transferred</w:t>
      </w:r>
      <w:r w:rsidRPr="007A393B">
        <w:rPr>
          <w:lang w:val="en-US"/>
        </w:rPr>
        <w:t xml:space="preserve"> to aluminum, such an increase can reach 1.8 times. The research results are compared with experimental data [1]. The established dependences of the degree of increase in the pressure of the shock wave passing into the layer of dense matter on the </w:t>
      </w:r>
      <w:r>
        <w:rPr>
          <w:lang w:val="en-US"/>
        </w:rPr>
        <w:t xml:space="preserve">gap </w:t>
      </w:r>
      <w:r w:rsidRPr="007A393B">
        <w:rPr>
          <w:lang w:val="en-US"/>
        </w:rPr>
        <w:t>width and on the duration of the laser pulse can be used to select and optimize the parameters of experiments on the generation of powerful shock waves.</w:t>
      </w:r>
    </w:p>
    <w:p w:rsidR="0029421E" w:rsidRDefault="0029421E" w:rsidP="0029421E">
      <w:pPr>
        <w:pStyle w:val="Zv-bodyreport"/>
        <w:rPr>
          <w:lang w:val="en-US"/>
        </w:rPr>
      </w:pPr>
      <w:r w:rsidRPr="007A393B">
        <w:rPr>
          <w:lang w:val="en-US"/>
        </w:rPr>
        <w:t>The work was carried out in the interests of the scientific program in the direction of "Physics of high energy densities"</w:t>
      </w:r>
      <w:r>
        <w:rPr>
          <w:lang w:val="en-US"/>
        </w:rPr>
        <w:t>.</w:t>
      </w:r>
    </w:p>
    <w:p w:rsidR="0029421E" w:rsidRDefault="0029421E" w:rsidP="0029421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9421E" w:rsidRDefault="0029421E" w:rsidP="0029421E">
      <w:pPr>
        <w:pStyle w:val="Zv-References-en"/>
      </w:pPr>
      <w:r w:rsidRPr="004B7899">
        <w:t>Belov I.A., Bel’kov S.A., Bondarenko S.V., et al.</w:t>
      </w:r>
      <w:r>
        <w:t>, S</w:t>
      </w:r>
      <w:r w:rsidRPr="004B7899">
        <w:t>hock-wave pressure transfer to a solid target with porous absorber of high-power laser pulse</w:t>
      </w:r>
      <w:r>
        <w:t>,</w:t>
      </w:r>
      <w:r w:rsidRPr="004B7899">
        <w:t xml:space="preserve"> Journal of Experimental and Theoretic</w:t>
      </w:r>
      <w:r>
        <w:t>al Physics. 2022. Т. 134. № 3. p</w:t>
      </w:r>
      <w:r w:rsidRPr="004B7899">
        <w:t>. 340-349.</w:t>
      </w:r>
    </w:p>
    <w:p w:rsidR="0029421E" w:rsidRPr="004B7899" w:rsidRDefault="0029421E" w:rsidP="0029421E">
      <w:pPr>
        <w:pStyle w:val="Zv-References-en"/>
      </w:pPr>
      <w:r w:rsidRPr="00643791">
        <w:t xml:space="preserve">Batani D. </w:t>
      </w:r>
      <w:r>
        <w:t xml:space="preserve">Balducci A., Nazarov W., </w:t>
      </w:r>
      <w:r w:rsidRPr="00643791">
        <w:t xml:space="preserve">et al. Use of low-density foams as pressure amplifiers in equation-of-state experiments with laser-driven shock waves //Physical Review E. – 2001. – Т. 63. – №. 4. – </w:t>
      </w:r>
      <w:r>
        <w:t>p</w:t>
      </w:r>
      <w:r w:rsidRPr="00643791">
        <w:t>. 046410.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EA" w:rsidRDefault="00E972EA">
      <w:r>
        <w:separator/>
      </w:r>
    </w:p>
  </w:endnote>
  <w:endnote w:type="continuationSeparator" w:id="0">
    <w:p w:rsidR="00E972EA" w:rsidRDefault="00E9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2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2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8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EA" w:rsidRDefault="00E972EA">
      <w:r>
        <w:separator/>
      </w:r>
    </w:p>
  </w:footnote>
  <w:footnote w:type="continuationSeparator" w:id="0">
    <w:p w:rsidR="00E972EA" w:rsidRDefault="00E972EA">
      <w:r>
        <w:continuationSeparator/>
      </w:r>
    </w:p>
  </w:footnote>
  <w:footnote w:id="1">
    <w:p w:rsidR="000138FA" w:rsidRPr="000138FA" w:rsidRDefault="000138FA">
      <w:pPr>
        <w:pStyle w:val="a8"/>
        <w:rPr>
          <w:lang w:val="en-US"/>
        </w:rPr>
      </w:pPr>
      <w:r w:rsidRPr="000138FA">
        <w:rPr>
          <w:rStyle w:val="aa"/>
          <w:lang w:val="en-US"/>
        </w:rPr>
        <w:t>*)</w:t>
      </w:r>
      <w:r w:rsidRPr="000138FA">
        <w:rPr>
          <w:lang w:val="en-US"/>
        </w:rPr>
        <w:t xml:space="preserve"> </w:t>
      </w:r>
      <w:hyperlink r:id="rId1" w:history="1">
        <w:r w:rsidRPr="000138FA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2425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2EA"/>
    <w:rsid w:val="000138FA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9421E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8193A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24251"/>
    <w:rsid w:val="00E7021A"/>
    <w:rsid w:val="00E87733"/>
    <w:rsid w:val="00E972EA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9421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29421E"/>
    <w:rPr>
      <w:sz w:val="24"/>
      <w:szCs w:val="24"/>
    </w:rPr>
  </w:style>
  <w:style w:type="paragraph" w:styleId="a8">
    <w:name w:val="footnote text"/>
    <w:basedOn w:val="a"/>
    <w:link w:val="a9"/>
    <w:rsid w:val="000138F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138FA"/>
  </w:style>
  <w:style w:type="character" w:styleId="aa">
    <w:name w:val="footnote reference"/>
    <w:basedOn w:val="a0"/>
    <w:rsid w:val="000138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ph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keldys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ebedev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C-Butu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D0B9A-B8B4-449C-9810-E3D17C0B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493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COMPUTATIONAL AND THEORETICAL MODEL OF LASER-INDUCED SHOCK WAVE PROPAGATION THROUGH A FLAT LAYERED TARGET</dc:title>
  <dc:creator/>
  <cp:lastModifiedBy>Сатунин</cp:lastModifiedBy>
  <cp:revision>2</cp:revision>
  <cp:lastPrinted>1601-01-01T00:00:00Z</cp:lastPrinted>
  <dcterms:created xsi:type="dcterms:W3CDTF">2023-01-30T12:56:00Z</dcterms:created>
  <dcterms:modified xsi:type="dcterms:W3CDTF">2023-05-16T10:08:00Z</dcterms:modified>
</cp:coreProperties>
</file>