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7" w:rsidRPr="00E72878" w:rsidRDefault="006F4E77" w:rsidP="00E72878">
      <w:pPr>
        <w:pStyle w:val="Zv-Titlereport"/>
        <w:spacing w:line="235" w:lineRule="auto"/>
      </w:pPr>
      <w:r w:rsidRPr="0057765A">
        <w:t>Моделировани</w:t>
      </w:r>
      <w:r>
        <w:t>Е</w:t>
      </w:r>
      <w:r w:rsidRPr="0057765A">
        <w:t xml:space="preserve"> осаждения продуктов эрозии первой стенки на внутривакуумные оптические компоненты ИТЭР</w:t>
      </w:r>
      <w:r w:rsidR="00E72878" w:rsidRPr="00E72878">
        <w:t xml:space="preserve"> </w:t>
      </w:r>
      <w:r w:rsidR="00E72878">
        <w:rPr>
          <w:rStyle w:val="a9"/>
        </w:rPr>
        <w:footnoteReference w:customMarkFollows="1" w:id="1"/>
        <w:t>*)</w:t>
      </w:r>
    </w:p>
    <w:p w:rsidR="006F4E77" w:rsidRPr="00E72878" w:rsidRDefault="006F4E77" w:rsidP="00E72878">
      <w:pPr>
        <w:pStyle w:val="Zv-Author"/>
        <w:spacing w:line="235" w:lineRule="auto"/>
        <w:rPr>
          <w:lang w:val="en-US"/>
        </w:rPr>
      </w:pPr>
      <w:r>
        <w:t>Люллин</w:t>
      </w:r>
      <w:r w:rsidRPr="00E72878">
        <w:rPr>
          <w:lang w:val="en-US"/>
        </w:rPr>
        <w:t xml:space="preserve"> </w:t>
      </w:r>
      <w:r>
        <w:t>З</w:t>
      </w:r>
      <w:r w:rsidRPr="00E72878">
        <w:rPr>
          <w:lang w:val="en-US"/>
        </w:rPr>
        <w:t>.</w:t>
      </w:r>
      <w:r>
        <w:t>Г</w:t>
      </w:r>
      <w:r w:rsidRPr="00E72878">
        <w:rPr>
          <w:lang w:val="en-US"/>
        </w:rPr>
        <w:t xml:space="preserve">., </w:t>
      </w:r>
      <w:r>
        <w:t>Бабинов</w:t>
      </w:r>
      <w:r w:rsidRPr="00E72878">
        <w:rPr>
          <w:lang w:val="en-US"/>
        </w:rPr>
        <w:t xml:space="preserve"> </w:t>
      </w:r>
      <w:r>
        <w:t>Н</w:t>
      </w:r>
      <w:r w:rsidRPr="00E72878">
        <w:rPr>
          <w:lang w:val="en-US"/>
        </w:rPr>
        <w:t>.</w:t>
      </w:r>
      <w:r>
        <w:t>А</w:t>
      </w:r>
      <w:r w:rsidRPr="00E72878">
        <w:rPr>
          <w:lang w:val="en-US"/>
        </w:rPr>
        <w:t xml:space="preserve">., </w:t>
      </w:r>
      <w:r>
        <w:t>Бочарников</w:t>
      </w:r>
      <w:r w:rsidRPr="00E72878">
        <w:rPr>
          <w:lang w:val="en-US"/>
        </w:rPr>
        <w:t xml:space="preserve"> </w:t>
      </w:r>
      <w:r>
        <w:t>В</w:t>
      </w:r>
      <w:r w:rsidRPr="00E72878">
        <w:rPr>
          <w:lang w:val="en-US"/>
        </w:rPr>
        <w:t>.</w:t>
      </w:r>
      <w:r>
        <w:t>А</w:t>
      </w:r>
      <w:r w:rsidRPr="00E72878">
        <w:rPr>
          <w:lang w:val="en-US"/>
        </w:rPr>
        <w:t xml:space="preserve">., </w:t>
      </w:r>
      <w:r w:rsidRPr="009F1E1C">
        <w:t>Варшавчик</w:t>
      </w:r>
      <w:r w:rsidRPr="00E72878">
        <w:rPr>
          <w:lang w:val="en-US"/>
        </w:rPr>
        <w:t xml:space="preserve"> </w:t>
      </w:r>
      <w:r>
        <w:t>Л</w:t>
      </w:r>
      <w:r w:rsidRPr="00E72878">
        <w:rPr>
          <w:lang w:val="en-US"/>
        </w:rPr>
        <w:t>.</w:t>
      </w:r>
      <w:r>
        <w:t>А</w:t>
      </w:r>
      <w:r w:rsidRPr="00E72878">
        <w:rPr>
          <w:lang w:val="en-US"/>
        </w:rPr>
        <w:t xml:space="preserve">., </w:t>
      </w:r>
      <w:r w:rsidRPr="0090671C">
        <w:t>Когаков</w:t>
      </w:r>
      <w:r w:rsidRPr="00E72878">
        <w:rPr>
          <w:lang w:val="en-US"/>
        </w:rPr>
        <w:t xml:space="preserve"> </w:t>
      </w:r>
      <w:r w:rsidRPr="0090671C">
        <w:t>С</w:t>
      </w:r>
      <w:r w:rsidRPr="00E72878">
        <w:rPr>
          <w:lang w:val="en-US"/>
        </w:rPr>
        <w:t>.</w:t>
      </w:r>
      <w:r w:rsidRPr="0090671C">
        <w:t>И</w:t>
      </w:r>
      <w:r w:rsidRPr="00E72878">
        <w:rPr>
          <w:lang w:val="en-US"/>
        </w:rPr>
        <w:t xml:space="preserve">., </w:t>
      </w:r>
      <w:r w:rsidRPr="0090671C">
        <w:t>Старовойтов</w:t>
      </w:r>
      <w:r w:rsidRPr="00E72878">
        <w:rPr>
          <w:lang w:val="en-US"/>
        </w:rPr>
        <w:t xml:space="preserve"> </w:t>
      </w:r>
      <w:r>
        <w:t>Е</w:t>
      </w:r>
      <w:r w:rsidRPr="00E72878">
        <w:rPr>
          <w:lang w:val="en-US"/>
        </w:rPr>
        <w:t>.</w:t>
      </w:r>
      <w:r>
        <w:t>А</w:t>
      </w:r>
      <w:r w:rsidRPr="00E72878">
        <w:rPr>
          <w:lang w:val="en-US"/>
        </w:rPr>
        <w:t xml:space="preserve">., </w:t>
      </w:r>
      <w:r>
        <w:t>Мухин</w:t>
      </w:r>
      <w:r w:rsidRPr="00E72878">
        <w:rPr>
          <w:lang w:val="en-US"/>
        </w:rPr>
        <w:t xml:space="preserve"> </w:t>
      </w:r>
      <w:r>
        <w:t>Е</w:t>
      </w:r>
      <w:r w:rsidRPr="00E72878">
        <w:rPr>
          <w:lang w:val="en-US"/>
        </w:rPr>
        <w:t>.</w:t>
      </w:r>
      <w:r>
        <w:t>Е</w:t>
      </w:r>
      <w:r w:rsidRPr="00E72878">
        <w:rPr>
          <w:lang w:val="en-US"/>
        </w:rPr>
        <w:t>.</w:t>
      </w:r>
    </w:p>
    <w:p w:rsidR="006F4E77" w:rsidRDefault="006F4E77" w:rsidP="00E72878">
      <w:pPr>
        <w:pStyle w:val="Zv-Organization"/>
        <w:spacing w:line="235" w:lineRule="auto"/>
      </w:pPr>
      <w:r>
        <w:t xml:space="preserve">ФТИ им.А.Ф.Иоффе, Санкт-Петербург, Россия </w:t>
      </w:r>
    </w:p>
    <w:p w:rsidR="006F4E77" w:rsidRDefault="006F4E77" w:rsidP="00E72878">
      <w:pPr>
        <w:pStyle w:val="Zv-bodyreport"/>
        <w:spacing w:line="235" w:lineRule="auto"/>
        <w:rPr>
          <w:bCs/>
        </w:rPr>
      </w:pPr>
      <w:r>
        <w:rPr>
          <w:rFonts w:eastAsiaTheme="minorEastAsia"/>
        </w:rPr>
        <w:t xml:space="preserve">В процессе работы реактора ИТЭР, для осуществления контроля режима работы и получения научной информации, будут широко использоваться оптические диагностики. Из-за значительной удаленности исследуемой плазмы от границы вакуума эти диагностики будут использовать внутривакуумные зеркала, которые будут подвержены воздействию потоков частиц, поступающих из плазмы ИТЭР. Данные потоки в основном состоят из частиц дейтерия и бериллия. Потоки высокоэнергичных атомов дейтерия могут приводить к эрозии поверхности зеркал, а потоки бериллия - к осаждению загрязняющих плёнок на поверхности зеркал. </w:t>
      </w:r>
      <w:r>
        <w:t xml:space="preserve">В процессе работы было проведено численное моделирование распыления поверхности первого зеркала </w:t>
      </w:r>
      <w:r>
        <w:rPr>
          <w:rFonts w:eastAsiaTheme="minorEastAsia"/>
        </w:rPr>
        <w:t xml:space="preserve">оптической диагностики </w:t>
      </w:r>
      <w:r w:rsidRPr="00852838">
        <w:rPr>
          <w:rFonts w:eastAsiaTheme="minorEastAsia"/>
        </w:rPr>
        <w:t>55.C4</w:t>
      </w:r>
      <w:r>
        <w:rPr>
          <w:rFonts w:eastAsiaTheme="minorEastAsia"/>
        </w:rPr>
        <w:t xml:space="preserve"> </w:t>
      </w:r>
      <w:r>
        <w:t xml:space="preserve">и последующего транспорта загрязнений в геометрии зеркала с защитным кожухом. </w:t>
      </w:r>
      <w:r>
        <w:rPr>
          <w:rFonts w:eastAsiaTheme="minorEastAsia"/>
        </w:rPr>
        <w:t xml:space="preserve">Моделирование процессов позволяет сделать предварительные выводы об основных тенденциях деградации диагностической оптики. </w:t>
      </w:r>
      <w:r w:rsidRPr="003618AB">
        <w:t>В качестве входных данных использованы параметры потоков частиц</w:t>
      </w:r>
      <w:r>
        <w:t>, опубликованные в статье 2021 года, в которой обсуждалась р</w:t>
      </w:r>
      <w:r w:rsidRPr="0084361C">
        <w:t>азработка си</w:t>
      </w:r>
      <w:r>
        <w:t xml:space="preserve">стемы очистки диагностических зеркал ВЧ-разрядом </w:t>
      </w:r>
      <w:r w:rsidRPr="00E03185">
        <w:rPr>
          <w:rFonts w:eastAsiaTheme="minorEastAsia"/>
        </w:rPr>
        <w:t>[1</w:t>
      </w:r>
      <w:r>
        <w:rPr>
          <w:rFonts w:eastAsiaTheme="minorEastAsia"/>
        </w:rPr>
        <w:t>, 2</w:t>
      </w:r>
      <w:r w:rsidRPr="00E03185">
        <w:rPr>
          <w:rFonts w:eastAsiaTheme="minorEastAsia"/>
        </w:rPr>
        <w:t>]</w:t>
      </w:r>
      <w:r>
        <w:rPr>
          <w:rFonts w:eastAsiaTheme="minorEastAsia"/>
        </w:rPr>
        <w:t xml:space="preserve">. Для моделирования процесса распыления поверхности и последующего транспорта частиц был использован код </w:t>
      </w:r>
      <w:r>
        <w:rPr>
          <w:rFonts w:eastAsiaTheme="minorEastAsia"/>
          <w:lang w:val="en-US"/>
        </w:rPr>
        <w:t>KITe</w:t>
      </w:r>
      <w:r w:rsidRPr="00E03185">
        <w:rPr>
          <w:rFonts w:eastAsiaTheme="minorEastAsia"/>
        </w:rPr>
        <w:t xml:space="preserve"> [</w:t>
      </w:r>
      <w:r>
        <w:rPr>
          <w:rFonts w:eastAsiaTheme="minorEastAsia"/>
        </w:rPr>
        <w:t>3</w:t>
      </w:r>
      <w:r w:rsidRPr="00E03185">
        <w:rPr>
          <w:rFonts w:eastAsiaTheme="minorEastAsia"/>
        </w:rPr>
        <w:t>]</w:t>
      </w:r>
      <w:r>
        <w:rPr>
          <w:rFonts w:eastAsiaTheme="minorEastAsia"/>
        </w:rPr>
        <w:t xml:space="preserve">. Данный код позволяет проводить трехмерный расчет потоков частиц и их взаимодействие с поверхностью методом Монте-Карло, в случае, когда процессы проходят в разреженном газе с низкой степенью ионизации. Оптическая диагностика будет расположена в диверторной части ИТЭР. </w:t>
      </w:r>
      <w:r w:rsidRPr="009A0AC4">
        <w:rPr>
          <w:rFonts w:eastAsiaTheme="minorEastAsia"/>
        </w:rPr>
        <w:t>Расчеты проводились как в случае, когда магнитного поля нет и задан только поток частиц на поверхность первого зеркала, так и в случае, когда есть сильное магнитное поле и заряженные частицы падают как на поверхность зеркала, так и на поверхность кожуха напротив зеркала.</w:t>
      </w:r>
      <w:r w:rsidRPr="009A0AC4">
        <w:rPr>
          <w:bCs/>
        </w:rPr>
        <w:t xml:space="preserve"> </w:t>
      </w:r>
      <w:r>
        <w:rPr>
          <w:bCs/>
        </w:rPr>
        <w:t xml:space="preserve">Очевидна разница в том, что в присутствие магнитного поля кожух напротив зеркала активно распыляется, в то время как без магнитного поля происходит небольшое запыление этой области. </w:t>
      </w:r>
      <w:r w:rsidRPr="00224C75">
        <w:rPr>
          <w:bCs/>
        </w:rPr>
        <w:t>Таким образом, в результате выполнения работ проведено численное моделирование процесса распыления и переосаждения бериллия в процессе чистки узла первого оптического элемента. Выполнен анализ эффективности удаления бериллиевых осаждений с первого оптического элемента диагностики ДТР в условиях наличия и отсутствия сильного магнитного поля.</w:t>
      </w:r>
      <w:r>
        <w:rPr>
          <w:bCs/>
        </w:rPr>
        <w:t xml:space="preserve"> </w:t>
      </w:r>
      <w:r w:rsidRPr="00224C75">
        <w:rPr>
          <w:bCs/>
        </w:rPr>
        <w:t>В результате проведенного моделирования показаны профили распыления, осаждения и эффективного распыления (чистки) поверхности зеркала и окружающих конструкций в случаях без и в присутствии магнитного поля ИТЭР. Сделаны выводы о том, что в текущей конструкции первого зеркала сист</w:t>
      </w:r>
      <w:r>
        <w:rPr>
          <w:bCs/>
        </w:rPr>
        <w:t>емы сбора рассеянного излучения</w:t>
      </w:r>
      <w:r w:rsidRPr="00224C75">
        <w:rPr>
          <w:bCs/>
        </w:rPr>
        <w:t xml:space="preserve"> скорость распыления бериллия превышает скорость напыления на всей поверхности зеркала.</w:t>
      </w:r>
    </w:p>
    <w:p w:rsidR="006F4E77" w:rsidRPr="00750BA5" w:rsidRDefault="006F4E77" w:rsidP="00E72878">
      <w:pPr>
        <w:pStyle w:val="Zv-bodyreport"/>
        <w:spacing w:before="120" w:line="235" w:lineRule="auto"/>
      </w:pPr>
      <w:r w:rsidRPr="00E958F6">
        <w:t>Доклад подготовлен как отчет о работе для Организации ИТЭР (контракт Росатома № ◦ Н.4а.241.19.22.) и поддержан ФТИ им Иоффе (государственное задание РФ 0034–2019–0001).</w:t>
      </w:r>
    </w:p>
    <w:p w:rsidR="006F4E77" w:rsidRPr="0008514F" w:rsidRDefault="006F4E77" w:rsidP="00E72878">
      <w:pPr>
        <w:pStyle w:val="Zv-TitleReferences-ru"/>
        <w:spacing w:line="235" w:lineRule="auto"/>
      </w:pPr>
      <w:r w:rsidRPr="0008514F">
        <w:t>Литература</w:t>
      </w:r>
    </w:p>
    <w:p w:rsidR="006F4E77" w:rsidRDefault="006F4E77" w:rsidP="00E72878">
      <w:pPr>
        <w:pStyle w:val="Zv-References-en"/>
        <w:spacing w:line="235" w:lineRule="auto"/>
        <w:rPr>
          <w:sz w:val="22"/>
          <w:szCs w:val="18"/>
        </w:rPr>
      </w:pPr>
      <w:r w:rsidRPr="003920B4">
        <w:rPr>
          <w:sz w:val="22"/>
          <w:szCs w:val="18"/>
        </w:rPr>
        <w:t>Brooks, J. N., Allain, J. P. (2008). Particle deposition and optical response of ITER motional Stark effect diagnostic first mirrors. Nuclear Fusion, 48(4), 045003. doi:10,1088/0029-5515/48/4/045003</w:t>
      </w:r>
      <w:r w:rsidRPr="00AD0954">
        <w:rPr>
          <w:sz w:val="22"/>
          <w:szCs w:val="18"/>
        </w:rPr>
        <w:t>.</w:t>
      </w:r>
    </w:p>
    <w:p w:rsidR="006F4E77" w:rsidRPr="003920B4" w:rsidRDefault="006F4E77" w:rsidP="00E72878">
      <w:pPr>
        <w:pStyle w:val="Zv-References-en"/>
        <w:spacing w:line="235" w:lineRule="auto"/>
        <w:rPr>
          <w:sz w:val="22"/>
          <w:szCs w:val="18"/>
        </w:rPr>
      </w:pPr>
      <w:r w:rsidRPr="003920B4">
        <w:rPr>
          <w:sz w:val="22"/>
          <w:szCs w:val="18"/>
        </w:rPr>
        <w:t>Shigin P. et al. RF discharge mirror cleaning system development for ITER diagnostics //Fusion Engineering and Design. – 2021. – Т. 164. – С. 112162.</w:t>
      </w:r>
    </w:p>
    <w:p w:rsidR="006F4E77" w:rsidRPr="00631B77" w:rsidRDefault="006F4E77" w:rsidP="00E72878">
      <w:pPr>
        <w:pStyle w:val="Zv-References-en"/>
        <w:tabs>
          <w:tab w:val="left" w:pos="7305"/>
        </w:tabs>
        <w:spacing w:line="235" w:lineRule="auto"/>
        <w:rPr>
          <w:rFonts w:eastAsiaTheme="minorEastAsia"/>
        </w:rPr>
      </w:pPr>
      <w:r w:rsidRPr="00631B77">
        <w:rPr>
          <w:sz w:val="22"/>
          <w:szCs w:val="18"/>
        </w:rPr>
        <w:t>Varshavchik L. A. et al. Three-dimensional simulation of neutral transport in gases and weakly ionized plasmas //Plasma Physics and Controlled Fusion. – 2020. – Т. 63. – №. 2. – С. 025005.</w:t>
      </w:r>
    </w:p>
    <w:sectPr w:rsidR="006F4E77" w:rsidRPr="00631B7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C4" w:rsidRDefault="00FA77C4">
      <w:r>
        <w:separator/>
      </w:r>
    </w:p>
  </w:endnote>
  <w:endnote w:type="continuationSeparator" w:id="0">
    <w:p w:rsidR="00FA77C4" w:rsidRDefault="00FA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18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F4E77" w:rsidRDefault="006F4E7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C4" w:rsidRDefault="00FA77C4">
      <w:r>
        <w:separator/>
      </w:r>
    </w:p>
  </w:footnote>
  <w:footnote w:type="continuationSeparator" w:id="0">
    <w:p w:rsidR="00FA77C4" w:rsidRDefault="00FA77C4">
      <w:r>
        <w:continuationSeparator/>
      </w:r>
    </w:p>
  </w:footnote>
  <w:footnote w:id="1">
    <w:p w:rsidR="00E72878" w:rsidRPr="00E72878" w:rsidRDefault="00E72878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E72878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F4E77">
      <w:rPr>
        <w:sz w:val="20"/>
      </w:rPr>
      <w:t>20</w:t>
    </w:r>
    <w:r w:rsidR="00C62CFE">
      <w:rPr>
        <w:sz w:val="20"/>
      </w:rPr>
      <w:t xml:space="preserve"> – </w:t>
    </w:r>
    <w:r w:rsidR="00700C3A" w:rsidRPr="006F4E77">
      <w:rPr>
        <w:sz w:val="20"/>
      </w:rPr>
      <w:t>2</w:t>
    </w:r>
    <w:r w:rsidR="00577A8A" w:rsidRPr="006F4E7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F4E77">
      <w:rPr>
        <w:sz w:val="20"/>
      </w:rPr>
      <w:t>2</w:t>
    </w:r>
    <w:r w:rsidR="00700C3A" w:rsidRPr="006F4E7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218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E9C"/>
    <w:rsid w:val="00037DCC"/>
    <w:rsid w:val="00043701"/>
    <w:rsid w:val="000C7078"/>
    <w:rsid w:val="000D76E9"/>
    <w:rsid w:val="000E495B"/>
    <w:rsid w:val="00140645"/>
    <w:rsid w:val="00153E9C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4E77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54C47"/>
    <w:rsid w:val="00B622ED"/>
    <w:rsid w:val="00B9584E"/>
    <w:rsid w:val="00BD05EF"/>
    <w:rsid w:val="00C103CD"/>
    <w:rsid w:val="00C21801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72878"/>
    <w:rsid w:val="00E87733"/>
    <w:rsid w:val="00F41040"/>
    <w:rsid w:val="00F74399"/>
    <w:rsid w:val="00F95123"/>
    <w:rsid w:val="00FA3FAE"/>
    <w:rsid w:val="00FA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F4E77"/>
    <w:rPr>
      <w:sz w:val="24"/>
      <w:szCs w:val="24"/>
    </w:rPr>
  </w:style>
  <w:style w:type="paragraph" w:styleId="a7">
    <w:name w:val="footnote text"/>
    <w:basedOn w:val="a"/>
    <w:link w:val="a8"/>
    <w:rsid w:val="00E728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72878"/>
  </w:style>
  <w:style w:type="character" w:styleId="a9">
    <w:name w:val="footnote reference"/>
    <w:basedOn w:val="a0"/>
    <w:rsid w:val="00E72878"/>
    <w:rPr>
      <w:vertAlign w:val="superscript"/>
    </w:rPr>
  </w:style>
  <w:style w:type="character" w:styleId="aa">
    <w:name w:val="Hyperlink"/>
    <w:basedOn w:val="a0"/>
    <w:rsid w:val="00E72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Z-Lyul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9B18-2AC7-400E-AE8D-3C475784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476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ОСАЖДЕНИЯ ПРОДУКТОВ ЭРОЗИИ ПЕРВОЙ СТЕНКИ НА ВНУТРИВАКУУМНЫЕ ОПТИЧЕСКИЕ КОМПОНЕНТЫ ИТЭР</dc:title>
  <dc:creator/>
  <cp:lastModifiedBy>Сатунин</cp:lastModifiedBy>
  <cp:revision>3</cp:revision>
  <cp:lastPrinted>1601-01-01T00:00:00Z</cp:lastPrinted>
  <dcterms:created xsi:type="dcterms:W3CDTF">2023-02-27T18:05:00Z</dcterms:created>
  <dcterms:modified xsi:type="dcterms:W3CDTF">2023-05-23T11:50:00Z</dcterms:modified>
</cp:coreProperties>
</file>