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2B" w:rsidRPr="0023664A" w:rsidRDefault="00141E2B" w:rsidP="00141E2B">
      <w:pPr>
        <w:pStyle w:val="Zv-Titlereport"/>
      </w:pPr>
      <w:r w:rsidRPr="00D1381D">
        <w:t>Исследование влияния импульсных плазменных нагрузок на повреждение бериллия</w:t>
      </w:r>
      <w:r w:rsidR="0023664A" w:rsidRPr="0023664A">
        <w:t xml:space="preserve"> </w:t>
      </w:r>
      <w:r w:rsidR="0023664A">
        <w:rPr>
          <w:rStyle w:val="aa"/>
        </w:rPr>
        <w:footnoteReference w:customMarkFollows="1" w:id="1"/>
        <w:t>*)</w:t>
      </w:r>
    </w:p>
    <w:p w:rsidR="00141E2B" w:rsidRPr="0023664A" w:rsidRDefault="00141E2B" w:rsidP="00141E2B">
      <w:pPr>
        <w:pStyle w:val="Zv-Author"/>
        <w:rPr>
          <w:lang w:val="en-US"/>
        </w:rPr>
      </w:pPr>
      <w:r w:rsidRPr="0023664A">
        <w:rPr>
          <w:vertAlign w:val="superscript"/>
          <w:lang w:val="en-US"/>
        </w:rPr>
        <w:t>1</w:t>
      </w:r>
      <w:r w:rsidRPr="00F271A4">
        <w:t>Базалеев</w:t>
      </w:r>
      <w:r w:rsidRPr="0023664A">
        <w:rPr>
          <w:lang w:val="en-US"/>
        </w:rPr>
        <w:t xml:space="preserve"> </w:t>
      </w:r>
      <w:r w:rsidRPr="00F271A4">
        <w:t>Е</w:t>
      </w:r>
      <w:r w:rsidRPr="0023664A">
        <w:rPr>
          <w:lang w:val="en-US"/>
        </w:rPr>
        <w:t>.</w:t>
      </w:r>
      <w:r w:rsidRPr="00F271A4">
        <w:t>В</w:t>
      </w:r>
      <w:r w:rsidRPr="0023664A">
        <w:rPr>
          <w:lang w:val="en-US"/>
        </w:rPr>
        <w:t xml:space="preserve">., </w:t>
      </w:r>
      <w:r w:rsidRPr="0023664A">
        <w:rPr>
          <w:vertAlign w:val="superscript"/>
          <w:lang w:val="en-US"/>
        </w:rPr>
        <w:t>1</w:t>
      </w:r>
      <w:r w:rsidRPr="006F57AB">
        <w:rPr>
          <w:u w:val="single"/>
        </w:rPr>
        <w:t>Куприянов</w:t>
      </w:r>
      <w:r w:rsidRPr="0023664A">
        <w:rPr>
          <w:u w:val="single"/>
          <w:lang w:val="en-US"/>
        </w:rPr>
        <w:t xml:space="preserve"> </w:t>
      </w:r>
      <w:r w:rsidRPr="00687FC0">
        <w:rPr>
          <w:u w:val="single"/>
        </w:rPr>
        <w:t>И</w:t>
      </w:r>
      <w:r w:rsidRPr="0023664A">
        <w:rPr>
          <w:u w:val="single"/>
          <w:lang w:val="en-US"/>
        </w:rPr>
        <w:t>.</w:t>
      </w:r>
      <w:r w:rsidRPr="00687FC0">
        <w:rPr>
          <w:u w:val="single"/>
        </w:rPr>
        <w:t>Б</w:t>
      </w:r>
      <w:r w:rsidRPr="0023664A">
        <w:rPr>
          <w:u w:val="single"/>
          <w:lang w:val="en-US"/>
        </w:rPr>
        <w:t>.</w:t>
      </w:r>
      <w:r w:rsidRPr="0023664A">
        <w:rPr>
          <w:lang w:val="en-US"/>
        </w:rPr>
        <w:t xml:space="preserve">, </w:t>
      </w:r>
      <w:r w:rsidRPr="0023664A">
        <w:rPr>
          <w:vertAlign w:val="superscript"/>
          <w:lang w:val="en-US"/>
        </w:rPr>
        <w:t>2</w:t>
      </w:r>
      <w:r w:rsidRPr="006F57AB">
        <w:t>Подковыров</w:t>
      </w:r>
      <w:r w:rsidRPr="0023664A">
        <w:rPr>
          <w:lang w:val="en-US"/>
        </w:rPr>
        <w:t xml:space="preserve"> </w:t>
      </w:r>
      <w:r w:rsidRPr="006F57AB">
        <w:t>В</w:t>
      </w:r>
      <w:r w:rsidRPr="0023664A">
        <w:rPr>
          <w:lang w:val="en-US"/>
        </w:rPr>
        <w:t>.</w:t>
      </w:r>
      <w:r w:rsidRPr="006F57AB">
        <w:t>Л</w:t>
      </w:r>
      <w:r w:rsidRPr="0023664A">
        <w:rPr>
          <w:lang w:val="en-US"/>
        </w:rPr>
        <w:t xml:space="preserve">., </w:t>
      </w:r>
      <w:r w:rsidRPr="0023664A">
        <w:rPr>
          <w:vertAlign w:val="superscript"/>
          <w:lang w:val="en-US"/>
        </w:rPr>
        <w:t>2</w:t>
      </w:r>
      <w:r w:rsidRPr="006F57AB">
        <w:t>Федулаев</w:t>
      </w:r>
      <w:r w:rsidRPr="0023664A">
        <w:rPr>
          <w:lang w:val="en-US"/>
        </w:rPr>
        <w:t xml:space="preserve"> </w:t>
      </w:r>
      <w:r w:rsidRPr="006F57AB">
        <w:t>Е</w:t>
      </w:r>
      <w:r w:rsidRPr="0023664A">
        <w:rPr>
          <w:lang w:val="en-US"/>
        </w:rPr>
        <w:t>.</w:t>
      </w:r>
      <w:r w:rsidRPr="006F57AB">
        <w:t>Д</w:t>
      </w:r>
      <w:r w:rsidRPr="0023664A">
        <w:rPr>
          <w:lang w:val="en-US"/>
        </w:rPr>
        <w:t xml:space="preserve">., </w:t>
      </w:r>
      <w:r w:rsidRPr="0023664A">
        <w:rPr>
          <w:vertAlign w:val="superscript"/>
          <w:lang w:val="en-US"/>
        </w:rPr>
        <w:t>3</w:t>
      </w:r>
      <w:r w:rsidRPr="00D46CDD">
        <w:t>Васенин</w:t>
      </w:r>
      <w:r w:rsidRPr="0023664A">
        <w:rPr>
          <w:lang w:val="en-US"/>
        </w:rPr>
        <w:t xml:space="preserve"> </w:t>
      </w:r>
      <w:r w:rsidRPr="00D46CDD">
        <w:t>С</w:t>
      </w:r>
      <w:r w:rsidRPr="0023664A">
        <w:rPr>
          <w:lang w:val="en-US"/>
        </w:rPr>
        <w:t>.</w:t>
      </w:r>
      <w:r w:rsidRPr="00D46CDD">
        <w:t>М</w:t>
      </w:r>
      <w:r w:rsidRPr="0023664A">
        <w:rPr>
          <w:lang w:val="en-US"/>
        </w:rPr>
        <w:t>.</w:t>
      </w:r>
    </w:p>
    <w:p w:rsidR="00141E2B" w:rsidRPr="00141E2B" w:rsidRDefault="00141E2B" w:rsidP="00141E2B">
      <w:pPr>
        <w:pStyle w:val="Zv-Organization"/>
      </w:pPr>
      <w:r w:rsidRPr="00C874B8">
        <w:rPr>
          <w:vertAlign w:val="superscript"/>
        </w:rPr>
        <w:t>1</w:t>
      </w:r>
      <w:r w:rsidRPr="00C874B8">
        <w:t>Высокотехнологический научно-исследовательский институт неорганических</w:t>
      </w:r>
      <w:r w:rsidRPr="00141E2B">
        <w:br/>
        <w:t xml:space="preserve">    </w:t>
      </w:r>
      <w:r w:rsidRPr="00C874B8">
        <w:t xml:space="preserve"> материалов им .А.А. Бочвара</w:t>
      </w:r>
      <w:r>
        <w:t>,</w:t>
      </w:r>
      <w:r w:rsidRPr="00687FC0">
        <w:t xml:space="preserve"> г. Москва, Россия</w:t>
      </w:r>
      <w:r w:rsidRPr="00A3238B">
        <w:t xml:space="preserve">, </w:t>
      </w:r>
      <w:hyperlink r:id="rId8" w:history="1">
        <w:r w:rsidRPr="00FB5406">
          <w:rPr>
            <w:rStyle w:val="a7"/>
            <w:iCs/>
            <w:lang w:val="en-US"/>
          </w:rPr>
          <w:t>post</w:t>
        </w:r>
        <w:r w:rsidRPr="00FB5406">
          <w:rPr>
            <w:rStyle w:val="a7"/>
            <w:iCs/>
          </w:rPr>
          <w:t>@</w:t>
        </w:r>
        <w:r w:rsidRPr="00FB5406">
          <w:rPr>
            <w:rStyle w:val="a7"/>
            <w:iCs/>
            <w:lang w:val="en-US"/>
          </w:rPr>
          <w:t>bochvar</w:t>
        </w:r>
        <w:r w:rsidRPr="00FB5406">
          <w:rPr>
            <w:rStyle w:val="a7"/>
            <w:iCs/>
          </w:rPr>
          <w:t>.</w:t>
        </w:r>
        <w:r w:rsidRPr="00FB5406">
          <w:rPr>
            <w:rStyle w:val="a7"/>
            <w:iCs/>
            <w:lang w:val="en-US"/>
          </w:rPr>
          <w:t>ru</w:t>
        </w:r>
      </w:hyperlink>
      <w:r w:rsidRPr="00141E2B">
        <w:br/>
      </w:r>
      <w:r w:rsidRPr="00C874B8">
        <w:rPr>
          <w:vertAlign w:val="superscript"/>
        </w:rPr>
        <w:t>2</w:t>
      </w:r>
      <w:r w:rsidRPr="00C874B8">
        <w:t>Троицкий научно-исследовательский институт инновационных технологий</w:t>
      </w:r>
      <w:r>
        <w:t xml:space="preserve">, </w:t>
      </w:r>
      <w:r w:rsidRPr="00687FC0">
        <w:t xml:space="preserve">г. </w:t>
      </w:r>
      <w:r>
        <w:t>Троицк</w:t>
      </w:r>
      <w:r w:rsidRPr="00687FC0">
        <w:t>,</w:t>
      </w:r>
      <w:r w:rsidRPr="00141E2B">
        <w:br/>
        <w:t xml:space="preserve">    </w:t>
      </w:r>
      <w:r w:rsidRPr="00687FC0">
        <w:t xml:space="preserve"> Россия</w:t>
      </w:r>
      <w:r w:rsidRPr="00A3238B">
        <w:t xml:space="preserve">, </w:t>
      </w:r>
      <w:hyperlink r:id="rId9" w:history="1">
        <w:r w:rsidRPr="00FB5406">
          <w:rPr>
            <w:rStyle w:val="a7"/>
            <w:iCs/>
            <w:lang w:val="en-US"/>
          </w:rPr>
          <w:t>liner</w:t>
        </w:r>
        <w:r w:rsidRPr="00FB5406">
          <w:rPr>
            <w:rStyle w:val="a7"/>
            <w:iCs/>
          </w:rPr>
          <w:t>@triniti.ru</w:t>
        </w:r>
      </w:hyperlink>
      <w:r w:rsidRPr="00141E2B">
        <w:br/>
      </w:r>
      <w:r w:rsidRPr="001734C0">
        <w:rPr>
          <w:szCs w:val="24"/>
          <w:vertAlign w:val="superscript"/>
        </w:rPr>
        <w:t>3</w:t>
      </w:r>
      <w:r w:rsidRPr="00C874B8">
        <w:t>Проектный Центр ИТЭР, г. Москва, Россия</w:t>
      </w:r>
      <w:r w:rsidRPr="00A3238B">
        <w:t xml:space="preserve">, </w:t>
      </w:r>
      <w:hyperlink r:id="rId10" w:history="1">
        <w:r w:rsidRPr="00FB5406">
          <w:rPr>
            <w:rStyle w:val="a7"/>
            <w:iCs/>
          </w:rPr>
          <w:t>support@iterrf.ru</w:t>
        </w:r>
      </w:hyperlink>
    </w:p>
    <w:p w:rsidR="00141E2B" w:rsidRPr="003A48D8" w:rsidRDefault="00141E2B" w:rsidP="00141E2B">
      <w:pPr>
        <w:pStyle w:val="Zv-bodyreport"/>
        <w:rPr>
          <w:rFonts w:eastAsia="Calibri"/>
          <w:lang w:eastAsia="en-US"/>
        </w:rPr>
      </w:pPr>
      <w:r w:rsidRPr="003A48D8">
        <w:rPr>
          <w:rFonts w:eastAsia="Calibri"/>
          <w:lang w:eastAsia="en-US"/>
        </w:rPr>
        <w:t xml:space="preserve">Панели первой стенки главной камеры ИТЭР будут полностью облицованы бериллием. Основными причинами выбора бериллия в качестве материала облицовки первой стенки ИТЭР являются его низкий атомный номер, высокие характеристики поглощения кислорода, а также высокая теплопроводность. Во время горения плазмы в ИТЭР на бериллий, помимо воздействия циклических тепловых нагрузок (нормальных событий), будут также воздействовать высокие переходные тепловые нагрузки, такие как </w:t>
      </w:r>
      <w:r w:rsidRPr="003A48D8">
        <w:rPr>
          <w:rFonts w:eastAsia="Calibri"/>
          <w:lang w:val="en-US" w:eastAsia="en-US"/>
        </w:rPr>
        <w:t>ELM</w:t>
      </w:r>
      <w:r w:rsidRPr="003A48D8">
        <w:rPr>
          <w:rFonts w:eastAsia="Calibri"/>
          <w:lang w:eastAsia="en-US"/>
        </w:rPr>
        <w:t xml:space="preserve"> (краевая локальная мода), срывы плазмы, </w:t>
      </w:r>
      <w:r w:rsidRPr="003A48D8">
        <w:rPr>
          <w:rFonts w:eastAsia="Calibri"/>
          <w:lang w:val="en-US" w:eastAsia="en-US"/>
        </w:rPr>
        <w:t>VDE</w:t>
      </w:r>
      <w:r w:rsidRPr="003A48D8">
        <w:rPr>
          <w:rFonts w:eastAsia="Calibri"/>
          <w:lang w:eastAsia="en-US"/>
        </w:rPr>
        <w:t xml:space="preserve"> (вер</w:t>
      </w:r>
      <w:r>
        <w:rPr>
          <w:rFonts w:eastAsia="Calibri"/>
          <w:lang w:eastAsia="en-US"/>
        </w:rPr>
        <w:t>тикальное смещение плазмы) и т.</w:t>
      </w:r>
      <w:r w:rsidRPr="003A48D8">
        <w:rPr>
          <w:rFonts w:eastAsia="Calibri"/>
          <w:lang w:eastAsia="en-US"/>
        </w:rPr>
        <w:t>д. (нестационарные события). Эти переходные импульсные нагрузки вызывают быстрый нагрев поверхности бериллия и могут привести к значительным изменениям в поверхностных и приповерхностных областях, таких как потеря материала, плавление, растрескивание, испарение и образование бериллиевой пыли, а также удержание изотопов водорода как в облицовке, так и в пыли.</w:t>
      </w:r>
      <w:r>
        <w:rPr>
          <w:rFonts w:eastAsia="Calibri"/>
          <w:lang w:eastAsia="en-US"/>
        </w:rPr>
        <w:t xml:space="preserve"> В</w:t>
      </w:r>
      <w:r w:rsidRPr="003A48D8">
        <w:rPr>
          <w:rFonts w:eastAsia="Calibri"/>
          <w:lang w:eastAsia="en-US"/>
        </w:rPr>
        <w:t xml:space="preserve"> экспериментах по моделированию поведения бериллия в ИТЭР необходимо принимать во внимание также и магнитное поле, воздействующее на материал при </w:t>
      </w:r>
      <w:r>
        <w:rPr>
          <w:rFonts w:eastAsia="Calibri"/>
          <w:lang w:eastAsia="en-US"/>
        </w:rPr>
        <w:t>облучении плазменными потоками.</w:t>
      </w:r>
    </w:p>
    <w:p w:rsidR="00141E2B" w:rsidRPr="007916E2" w:rsidRDefault="00141E2B" w:rsidP="00141E2B">
      <w:pPr>
        <w:pStyle w:val="Zv-bodyreport"/>
        <w:rPr>
          <w:rFonts w:eastAsia="Calibri"/>
          <w:lang w:eastAsia="en-US"/>
        </w:rPr>
      </w:pPr>
      <w:r w:rsidRPr="003A48D8">
        <w:rPr>
          <w:rFonts w:eastAsia="Calibri"/>
          <w:lang w:eastAsia="en-US"/>
        </w:rPr>
        <w:t>В данной статье представлены результаты экспериментов, выполненных в АО ВНИИНМ на установке КСПУ-Ве, по исследованию повреждения поверхности образцов теплозащитной облицовки из бериллия при облучении импульсными потоками дейтериевой плазмы, имитирующими воздействия ЭЛМ-событий плазмы в ИТЭР. Установка КСПУ-</w:t>
      </w:r>
      <w:r w:rsidRPr="003A48D8">
        <w:rPr>
          <w:rFonts w:eastAsia="Calibri"/>
          <w:lang w:val="en-US" w:eastAsia="en-US"/>
        </w:rPr>
        <w:t>Be</w:t>
      </w:r>
      <w:r w:rsidRPr="003A48D8">
        <w:rPr>
          <w:rFonts w:eastAsia="Calibri"/>
          <w:lang w:eastAsia="en-US"/>
        </w:rPr>
        <w:t xml:space="preserve"> представляет собой одностадийный коаксиальный квазистационарный плазменный ускоритель. Она способна обеспечить плазменные (водородные или дейтериевые) и радиационные тепловые нагрузки на поверхности мишени, имитирующие ELM, срывы плазмы и смягченные срывы, ожидаемые в ИТЭР.</w:t>
      </w:r>
      <w:r>
        <w:rPr>
          <w:rFonts w:eastAsia="Calibri"/>
          <w:lang w:eastAsia="en-US"/>
        </w:rPr>
        <w:t xml:space="preserve"> </w:t>
      </w:r>
      <w:r w:rsidRPr="003A48D8">
        <w:rPr>
          <w:rFonts w:eastAsia="Calibri"/>
          <w:lang w:eastAsia="en-US"/>
        </w:rPr>
        <w:t>Макеты из бериллия специальной конструкции были испытаны в потоках дейтериевой плазмы (6 см в диаметре) с длительностью импульса 0,3 мс при тепловой нагрузке 0,6 МДж/м</w:t>
      </w:r>
      <w:r w:rsidRPr="003A48D8">
        <w:rPr>
          <w:rFonts w:eastAsia="Calibri"/>
          <w:vertAlign w:val="superscript"/>
          <w:lang w:eastAsia="en-US"/>
        </w:rPr>
        <w:t>2</w:t>
      </w:r>
      <w:r w:rsidRPr="003A48D8">
        <w:rPr>
          <w:rFonts w:eastAsia="Calibri"/>
          <w:lang w:eastAsia="en-US"/>
        </w:rPr>
        <w:t xml:space="preserve"> до 20 выстрелов. Угол между потоком плазмы и поверхностью макета составлял 45</w:t>
      </w:r>
      <w:r w:rsidRPr="003A48D8">
        <w:rPr>
          <w:rFonts w:eastAsia="Calibri"/>
          <w:vertAlign w:val="superscript"/>
          <w:lang w:eastAsia="en-US"/>
        </w:rPr>
        <w:t>о</w:t>
      </w:r>
      <w:r w:rsidRPr="003A48D8">
        <w:rPr>
          <w:rFonts w:eastAsia="Calibri"/>
          <w:lang w:eastAsia="en-US"/>
        </w:rPr>
        <w:t xml:space="preserve"> и 90</w:t>
      </w:r>
      <w:r w:rsidRPr="003A48D8">
        <w:rPr>
          <w:rFonts w:eastAsia="Calibri"/>
          <w:vertAlign w:val="superscript"/>
          <w:lang w:eastAsia="en-US"/>
        </w:rPr>
        <w:t>о</w:t>
      </w:r>
      <w:r w:rsidRPr="003A48D8">
        <w:rPr>
          <w:rFonts w:eastAsia="Calibri"/>
          <w:lang w:eastAsia="en-US"/>
        </w:rPr>
        <w:t xml:space="preserve">. Индукция магнитного поля (В) у поверхности макетов составляла 0,6 Тл. Во всех экспериментах поток плазмы двигался вдоль магнитного поля. В экспериментах исследовались две марки бериллия, допущенные к использованию в ИТЭР: ТГП-56ПС (РФ, АО ВНИИНМ) и </w:t>
      </w:r>
      <w:r w:rsidRPr="003A48D8">
        <w:rPr>
          <w:rFonts w:eastAsia="Calibri"/>
          <w:lang w:val="en-US" w:eastAsia="en-US"/>
        </w:rPr>
        <w:t>S</w:t>
      </w:r>
      <w:r w:rsidRPr="003A48D8">
        <w:rPr>
          <w:rFonts w:eastAsia="Calibri"/>
          <w:lang w:eastAsia="en-US"/>
        </w:rPr>
        <w:t>-65</w:t>
      </w:r>
      <w:r w:rsidRPr="003A48D8">
        <w:rPr>
          <w:rFonts w:eastAsia="Calibri"/>
          <w:lang w:val="en-US" w:eastAsia="en-US"/>
        </w:rPr>
        <w:t>C</w:t>
      </w:r>
      <w:r w:rsidRPr="003A48D8">
        <w:rPr>
          <w:rFonts w:eastAsia="Calibri"/>
          <w:lang w:eastAsia="en-US"/>
        </w:rPr>
        <w:t xml:space="preserve"> (США, </w:t>
      </w:r>
      <w:r w:rsidRPr="003A48D8">
        <w:rPr>
          <w:rFonts w:eastAsia="Calibri"/>
          <w:lang w:val="en-US" w:eastAsia="en-US"/>
        </w:rPr>
        <w:t>Materion</w:t>
      </w:r>
      <w:r w:rsidRPr="003A48D8">
        <w:rPr>
          <w:rFonts w:eastAsia="Calibri"/>
          <w:lang w:eastAsia="en-US"/>
        </w:rPr>
        <w:t xml:space="preserve"> </w:t>
      </w:r>
      <w:r w:rsidRPr="003A48D8">
        <w:rPr>
          <w:rFonts w:eastAsia="Calibri"/>
          <w:lang w:val="en-US" w:eastAsia="en-US"/>
        </w:rPr>
        <w:t>Brush</w:t>
      </w:r>
      <w:r w:rsidRPr="003A48D8">
        <w:rPr>
          <w:rFonts w:eastAsia="Calibri"/>
          <w:lang w:eastAsia="en-US"/>
        </w:rPr>
        <w:t>). Представлены данные по влиянию магнитного поля 0,6 Тл на эрозию и поверхностное повреждение бериллия</w:t>
      </w:r>
      <w:r w:rsidRPr="003A48D8">
        <w:rPr>
          <w:rFonts w:eastAsia="Calibri"/>
          <w:color w:val="FF0000"/>
          <w:lang w:eastAsia="en-US"/>
        </w:rPr>
        <w:t xml:space="preserve"> </w:t>
      </w:r>
      <w:r w:rsidRPr="003A48D8">
        <w:rPr>
          <w:rFonts w:eastAsia="Calibri"/>
          <w:lang w:eastAsia="en-US"/>
        </w:rPr>
        <w:t>при тепловой нагрузке 0,6 МДж/м</w:t>
      </w:r>
      <w:r w:rsidRPr="003A48D8">
        <w:rPr>
          <w:rFonts w:eastAsia="Calibri"/>
          <w:vertAlign w:val="superscript"/>
          <w:lang w:eastAsia="en-US"/>
        </w:rPr>
        <w:t>2</w:t>
      </w:r>
      <w:r w:rsidRPr="003A48D8">
        <w:rPr>
          <w:rFonts w:eastAsia="Calibri"/>
          <w:lang w:eastAsia="en-US"/>
        </w:rPr>
        <w:t>. Полученные экспериментальные данные используются для проверки соответствующих числовых моделей и для оценки времени жизни бериллиевой облицовки.</w:t>
      </w:r>
    </w:p>
    <w:p w:rsidR="00654A7B" w:rsidRPr="00141E2B" w:rsidRDefault="00654A7B"/>
    <w:sectPr w:rsidR="00654A7B" w:rsidRPr="00141E2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47" w:rsidRDefault="00D73B47">
      <w:r>
        <w:separator/>
      </w:r>
    </w:p>
  </w:endnote>
  <w:endnote w:type="continuationSeparator" w:id="0">
    <w:p w:rsidR="00D73B47" w:rsidRDefault="00D7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0F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41E2B" w:rsidRDefault="00141E2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47" w:rsidRDefault="00D73B47">
      <w:r>
        <w:separator/>
      </w:r>
    </w:p>
  </w:footnote>
  <w:footnote w:type="continuationSeparator" w:id="0">
    <w:p w:rsidR="00D73B47" w:rsidRDefault="00D73B47">
      <w:r>
        <w:continuationSeparator/>
      </w:r>
    </w:p>
  </w:footnote>
  <w:footnote w:id="1">
    <w:p w:rsidR="0023664A" w:rsidRPr="0023664A" w:rsidRDefault="0023664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3664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41E2B">
      <w:rPr>
        <w:sz w:val="20"/>
      </w:rPr>
      <w:t>20</w:t>
    </w:r>
    <w:r w:rsidR="00C62CFE">
      <w:rPr>
        <w:sz w:val="20"/>
      </w:rPr>
      <w:t xml:space="preserve"> – </w:t>
    </w:r>
    <w:r w:rsidR="00700C3A" w:rsidRPr="00141E2B">
      <w:rPr>
        <w:sz w:val="20"/>
      </w:rPr>
      <w:t>2</w:t>
    </w:r>
    <w:r w:rsidR="00577A8A" w:rsidRPr="00141E2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41E2B">
      <w:rPr>
        <w:sz w:val="20"/>
      </w:rPr>
      <w:t>2</w:t>
    </w:r>
    <w:r w:rsidR="00700C3A" w:rsidRPr="00141E2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70F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3D2B"/>
    <w:rsid w:val="00037DCC"/>
    <w:rsid w:val="00043701"/>
    <w:rsid w:val="000C7078"/>
    <w:rsid w:val="000D76E9"/>
    <w:rsid w:val="000E495B"/>
    <w:rsid w:val="00140645"/>
    <w:rsid w:val="00141E2B"/>
    <w:rsid w:val="00171964"/>
    <w:rsid w:val="001C0CCB"/>
    <w:rsid w:val="00200AB2"/>
    <w:rsid w:val="00220629"/>
    <w:rsid w:val="0023664A"/>
    <w:rsid w:val="00247225"/>
    <w:rsid w:val="00270FAC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13D2B"/>
    <w:rsid w:val="00C232A0"/>
    <w:rsid w:val="00C62CFE"/>
    <w:rsid w:val="00C80EC3"/>
    <w:rsid w:val="00CA791E"/>
    <w:rsid w:val="00CD22CF"/>
    <w:rsid w:val="00CE0E75"/>
    <w:rsid w:val="00D47F19"/>
    <w:rsid w:val="00D73B47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E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2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141E2B"/>
    <w:rPr>
      <w:sz w:val="24"/>
      <w:szCs w:val="24"/>
    </w:rPr>
  </w:style>
  <w:style w:type="character" w:styleId="a7">
    <w:name w:val="Hyperlink"/>
    <w:basedOn w:val="a0"/>
    <w:rsid w:val="00141E2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3664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3664A"/>
  </w:style>
  <w:style w:type="character" w:styleId="aa">
    <w:name w:val="footnote reference"/>
    <w:basedOn w:val="a0"/>
    <w:rsid w:val="002366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ochva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pport@iterr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er@trinit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A-Kupriy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166BD-BCDC-41F3-9101-A3795A63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365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ИМПУЛЬСНЫХ ПЛАЗМЕННЫХ НАГРУЗОК НА ПОВРЕЖДЕНИЕ БЕРИЛЛИЯ</dc:title>
  <dc:creator/>
  <cp:lastModifiedBy>Сатунин</cp:lastModifiedBy>
  <cp:revision>3</cp:revision>
  <cp:lastPrinted>1601-01-01T00:00:00Z</cp:lastPrinted>
  <dcterms:created xsi:type="dcterms:W3CDTF">2023-02-25T20:11:00Z</dcterms:created>
  <dcterms:modified xsi:type="dcterms:W3CDTF">2023-05-23T10:08:00Z</dcterms:modified>
</cp:coreProperties>
</file>