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2D" w:rsidRPr="002F640C" w:rsidRDefault="00673D2D" w:rsidP="00673D2D">
      <w:pPr>
        <w:pStyle w:val="Zv-Titlereport"/>
      </w:pPr>
      <w:r w:rsidRPr="00673D2D">
        <w:t>Комплекс измерения токов и напряжений системы электропитания магнитных катушек ИТЭР</w:t>
      </w:r>
      <w:r w:rsidR="002F640C" w:rsidRPr="002F640C">
        <w:t xml:space="preserve"> </w:t>
      </w:r>
      <w:r w:rsidR="002F640C">
        <w:rPr>
          <w:rStyle w:val="aa"/>
        </w:rPr>
        <w:footnoteReference w:customMarkFollows="1" w:id="1"/>
        <w:t>*)</w:t>
      </w:r>
    </w:p>
    <w:p w:rsidR="00673D2D" w:rsidRDefault="00673D2D" w:rsidP="00673D2D">
      <w:pPr>
        <w:pStyle w:val="Zv-Author"/>
      </w:pPr>
      <w:r>
        <w:t>Попков Д.Е., Еникеев Р.Ш., Сапожников К.С.</w:t>
      </w:r>
    </w:p>
    <w:p w:rsidR="00673D2D" w:rsidRPr="00673D2D" w:rsidRDefault="00673D2D" w:rsidP="00673D2D">
      <w:pPr>
        <w:pStyle w:val="Zv-Organization"/>
      </w:pPr>
      <w:r>
        <w:t xml:space="preserve">АО «НИИЭФА», Санкт-Петербург, </w:t>
      </w:r>
      <w:r w:rsidRPr="00113488">
        <w:t xml:space="preserve">Россия, </w:t>
      </w:r>
      <w:hyperlink r:id="rId8" w:history="1">
        <w:r w:rsidRPr="00B33836">
          <w:rPr>
            <w:rStyle w:val="a7"/>
          </w:rPr>
          <w:t>popkov@sintez.niiefa.spb.su</w:t>
        </w:r>
      </w:hyperlink>
    </w:p>
    <w:p w:rsidR="00673D2D" w:rsidRPr="00B04F62" w:rsidRDefault="00673D2D" w:rsidP="00673D2D">
      <w:pPr>
        <w:pStyle w:val="Zv-bodyreport"/>
      </w:pPr>
      <w:r>
        <w:t xml:space="preserve">Удержание плазмы в вакуумной камере токамака ИТЭР осуществляется при помощи сверхпроводящей магнитной системы, состоящей </w:t>
      </w:r>
      <w:r w:rsidRPr="00C43B61">
        <w:t>из 18 катушек тороидального поля (</w:t>
      </w:r>
      <w:r w:rsidRPr="00C43B61">
        <w:rPr>
          <w:lang w:val="en-US"/>
        </w:rPr>
        <w:t>TF</w:t>
      </w:r>
      <w:r w:rsidRPr="00C43B61">
        <w:t>), 6 катушек полоидального поля (</w:t>
      </w:r>
      <w:r w:rsidRPr="00C43B61">
        <w:rPr>
          <w:lang w:val="en-US"/>
        </w:rPr>
        <w:t>PF</w:t>
      </w:r>
      <w:r>
        <w:t>),</w:t>
      </w:r>
      <w:r w:rsidRPr="00C43B61">
        <w:t xml:space="preserve"> 6 модулей центрального соленоида (</w:t>
      </w:r>
      <w:r w:rsidRPr="00C43B61">
        <w:rPr>
          <w:lang w:val="en-US"/>
        </w:rPr>
        <w:t>CS</w:t>
      </w:r>
      <w:r w:rsidRPr="00C43B61">
        <w:t>)</w:t>
      </w:r>
      <w:r>
        <w:t>, а также 9 катушек корректирующего поля (</w:t>
      </w:r>
      <w:r>
        <w:rPr>
          <w:lang w:val="en-US"/>
        </w:rPr>
        <w:t>CC</w:t>
      </w:r>
      <w:r w:rsidRPr="003932A1">
        <w:t>)</w:t>
      </w:r>
      <w:r>
        <w:t>. Электропитание катушек обеспечивается системой, почти все компоненты которой будут уникальными и специально разработанными для ИТЭР</w:t>
      </w:r>
      <w:r w:rsidRPr="00216C45">
        <w:t> </w:t>
      </w:r>
      <w:r w:rsidRPr="00B04F62">
        <w:t xml:space="preserve"> [1]</w:t>
      </w:r>
    </w:p>
    <w:p w:rsidR="00673D2D" w:rsidRDefault="00673D2D" w:rsidP="00673D2D">
      <w:pPr>
        <w:pStyle w:val="Zv-bodyreport"/>
      </w:pPr>
      <w:r>
        <w:t>Для оперативного и корректного управления сверхпроводящей магнитной системой в процессе её работы, а также для своевременного реагирования защитных систем и аппаратуры на аварийные события требуется осуществлять быстрый, точный и надежный контроль напряжений и токов в системе электропитания магнитных катушек.</w:t>
      </w:r>
    </w:p>
    <w:p w:rsidR="00673D2D" w:rsidRDefault="00673D2D" w:rsidP="00673D2D">
      <w:pPr>
        <w:pStyle w:val="Zv-bodyreport"/>
      </w:pPr>
      <w:r>
        <w:t>Ввиду значительного масштаба и сложной архитектуры системы электропитания магнитных катушек, для обеспечения контроля напряжений и токов требуется применение большого количества различной измерительной аппаратуры, как серийно выпускаемой, так и вновь разработанной под требования ИТЭР. Количество и разнообразие измерительной аппаратуры влечет за собой необходимость передачи большого объема синхронизированных между собой данных с частотами до 20 кГц (до 100000 измерений в секунду) и их обработки. Кроме того, особенности работы в условиях ИТЭР накладывают на применяемое оборудование дополнительные требования к устойчивости от воздействия магнитных полей постоянного тока (до 50 мТ).</w:t>
      </w:r>
    </w:p>
    <w:p w:rsidR="00673D2D" w:rsidRDefault="00673D2D" w:rsidP="00673D2D">
      <w:pPr>
        <w:pStyle w:val="Zv-bodyreport"/>
      </w:pPr>
      <w:r>
        <w:t>Для обеспечения контроля напряжений и токов в системе электропитания магнитных катушек с учетом вышеуказанных требований разработан комплекс измерения токов и напряжений системы электропитания магнитных катушек ИТЭР.</w:t>
      </w:r>
    </w:p>
    <w:p w:rsidR="00673D2D" w:rsidRDefault="00673D2D" w:rsidP="00673D2D">
      <w:pPr>
        <w:pStyle w:val="Zv-bodyreport"/>
      </w:pPr>
      <w:r>
        <w:t>В докладе представлены результаты разработки комплекса измерения токов и напряжений системы электропитания магнитных катушек ИТЭР, описаны его состав и структура, обоснованы основные архитектурные решения, принятые в ходе разработки комплекса, а также представлены результаты испытаний как отдельных элементов комплекса, так и комплекса в целом.</w:t>
      </w:r>
    </w:p>
    <w:p w:rsidR="00673D2D" w:rsidRDefault="00673D2D" w:rsidP="00673D2D">
      <w:pPr>
        <w:pStyle w:val="Zv-bodyreport"/>
      </w:pPr>
      <w:r>
        <w:t>Скорость и точность измерений, надежность комплекса обеспечиваются рядом технических решений, принятых при разработке. Соответствие комплекса предъявляемым требованиям подтверждено квалификационными и приемо-сдаточными испытаниями. Разработанный комплекс будет использован в ИТЭР для обеспечения контроля токов и напряжений в системе электропитания магнитных катушек.</w:t>
      </w:r>
    </w:p>
    <w:p w:rsidR="00673D2D" w:rsidRDefault="00673D2D" w:rsidP="00673D2D">
      <w:pPr>
        <w:pStyle w:val="Zv-TitleReferences-ru"/>
      </w:pPr>
      <w:r>
        <w:t>Литература</w:t>
      </w:r>
    </w:p>
    <w:p w:rsidR="00673D2D" w:rsidRPr="00354609" w:rsidRDefault="00673D2D" w:rsidP="00673D2D">
      <w:pPr>
        <w:pStyle w:val="Zv-References-ru"/>
        <w:numPr>
          <w:ilvl w:val="0"/>
          <w:numId w:val="1"/>
        </w:numPr>
        <w:rPr>
          <w:lang w:val="en-US"/>
        </w:rPr>
      </w:pPr>
      <w:r w:rsidRPr="00354609">
        <w:rPr>
          <w:lang w:val="en-US"/>
        </w:rPr>
        <w:t xml:space="preserve">C. Neumeyer et al., ITER power supply innovations and advances, 2013 IEEE 25th Symposium on Fusion Engineering (SOFE), 2013, </w:t>
      </w:r>
      <w:r>
        <w:t>стр</w:t>
      </w:r>
      <w:r w:rsidRPr="00354609">
        <w:rPr>
          <w:lang w:val="en-US"/>
        </w:rPr>
        <w:t>. 1-8.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3C" w:rsidRDefault="00EE593C">
      <w:r>
        <w:separator/>
      </w:r>
    </w:p>
  </w:endnote>
  <w:endnote w:type="continuationSeparator" w:id="0">
    <w:p w:rsidR="00EE593C" w:rsidRDefault="00EE5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53B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673D2D" w:rsidRDefault="00673D2D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290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3C" w:rsidRDefault="00EE593C">
      <w:r>
        <w:separator/>
      </w:r>
    </w:p>
  </w:footnote>
  <w:footnote w:type="continuationSeparator" w:id="0">
    <w:p w:rsidR="00EE593C" w:rsidRDefault="00EE593C">
      <w:r>
        <w:continuationSeparator/>
      </w:r>
    </w:p>
  </w:footnote>
  <w:footnote w:id="1">
    <w:p w:rsidR="002F640C" w:rsidRPr="002F640C" w:rsidRDefault="002F640C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2F640C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73D2D">
      <w:rPr>
        <w:sz w:val="20"/>
      </w:rPr>
      <w:t>20</w:t>
    </w:r>
    <w:r w:rsidR="00C62CFE">
      <w:rPr>
        <w:sz w:val="20"/>
      </w:rPr>
      <w:t xml:space="preserve"> – </w:t>
    </w:r>
    <w:r w:rsidR="00700C3A" w:rsidRPr="00673D2D">
      <w:rPr>
        <w:sz w:val="20"/>
      </w:rPr>
      <w:t>2</w:t>
    </w:r>
    <w:r w:rsidR="00577A8A" w:rsidRPr="00673D2D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73D2D">
      <w:rPr>
        <w:sz w:val="20"/>
      </w:rPr>
      <w:t>2</w:t>
    </w:r>
    <w:r w:rsidR="00700C3A" w:rsidRPr="00673D2D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F453B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036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F640C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73D2D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17A9C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E593C"/>
    <w:rsid w:val="00F30365"/>
    <w:rsid w:val="00F41040"/>
    <w:rsid w:val="00F453B7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673D2D"/>
    <w:rPr>
      <w:sz w:val="24"/>
      <w:szCs w:val="24"/>
    </w:rPr>
  </w:style>
  <w:style w:type="character" w:styleId="a7">
    <w:name w:val="Hyperlink"/>
    <w:basedOn w:val="a0"/>
    <w:rsid w:val="00673D2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2F640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F640C"/>
  </w:style>
  <w:style w:type="character" w:styleId="aa">
    <w:name w:val="footnote reference"/>
    <w:basedOn w:val="a0"/>
    <w:rsid w:val="002F64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kov@sintez.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JB-Pop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26947-881C-4519-B9DA-78733201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331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ИЗМЕРЕНИЯ ТОКОВ И НАПРЯЖЕНИЙ СИСТЕМЫ ЭЛЕКТРОПИТАНИЯ МАГНИТНЫХ КАТУШЕК ИТЭР</dc:title>
  <dc:creator/>
  <cp:lastModifiedBy>Сатунин</cp:lastModifiedBy>
  <cp:revision>3</cp:revision>
  <cp:lastPrinted>1601-01-01T00:00:00Z</cp:lastPrinted>
  <dcterms:created xsi:type="dcterms:W3CDTF">2023-02-18T20:20:00Z</dcterms:created>
  <dcterms:modified xsi:type="dcterms:W3CDTF">2023-05-22T11:42:00Z</dcterms:modified>
</cp:coreProperties>
</file>