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2B" w:rsidRPr="004A4ED9" w:rsidRDefault="00977A2B" w:rsidP="00977A2B">
      <w:pPr>
        <w:pStyle w:val="Zv-Titlereport"/>
        <w:ind w:left="851" w:right="849"/>
        <w:rPr>
          <w:bCs/>
          <w:iCs/>
        </w:rPr>
      </w:pPr>
      <w:r w:rsidRPr="00D913C5">
        <w:t>Сверхпроводящие ВТСП проводники и магниты для УТС –проблемы и решения в России и в мире</w:t>
      </w:r>
      <w:r w:rsidR="004A4ED9" w:rsidRPr="004A4ED9">
        <w:t xml:space="preserve"> </w:t>
      </w:r>
      <w:r w:rsidR="004A4ED9">
        <w:rPr>
          <w:rStyle w:val="a9"/>
        </w:rPr>
        <w:footnoteReference w:customMarkFollows="1" w:id="1"/>
        <w:t>*)</w:t>
      </w:r>
    </w:p>
    <w:p w:rsidR="00977A2B" w:rsidRDefault="00977A2B" w:rsidP="00977A2B">
      <w:pPr>
        <w:pStyle w:val="Zv-Author"/>
      </w:pPr>
      <w:r>
        <w:t>Высоцкий В.С.</w:t>
      </w:r>
    </w:p>
    <w:p w:rsidR="00977A2B" w:rsidRDefault="00977A2B" w:rsidP="00977A2B">
      <w:pPr>
        <w:pStyle w:val="Zv-Organization"/>
      </w:pPr>
      <w:r>
        <w:t xml:space="preserve">ОАО «ВНИИКП». Москва, Россия </w:t>
      </w:r>
    </w:p>
    <w:p w:rsidR="00977A2B" w:rsidRDefault="00977A2B" w:rsidP="00977A2B">
      <w:pPr>
        <w:pStyle w:val="Zv-bodyreport"/>
      </w:pPr>
      <w:r>
        <w:t>В настоящее время в России и в мире активно рассматриваются и разрабатываются проекты новых устройств термоядерного синтеза (УТС) с использованием высокотемпературных сверхпроводников (ВТСП) в электромагнитных системах (ЭМС). Использование ВТСП позволяет получать магнитные поля в обмотках ЭМС порядка 20 Тл и выше, что позволяет снижать габариты устройств УТС на основе токамаков и повышать эффективность устройства. Однако для создания ЭМС требуются специальные комбинированные проводники с рабочими токами порядка десятков килоампер и плотностью тока до сотен А/мм</w:t>
      </w:r>
      <w:r w:rsidRPr="00D913C5">
        <w:rPr>
          <w:vertAlign w:val="superscript"/>
        </w:rPr>
        <w:t>2</w:t>
      </w:r>
      <w:r>
        <w:t xml:space="preserve"> изготовленные на основе стандартных ВТСП лент, выпускаемых промышленностью. </w:t>
      </w:r>
    </w:p>
    <w:p w:rsidR="00977A2B" w:rsidRDefault="00977A2B" w:rsidP="00977A2B">
      <w:pPr>
        <w:pStyle w:val="Zv-bodyreport"/>
      </w:pPr>
      <w:r>
        <w:t xml:space="preserve">В докладе представлены возможные проекты УТС с ВТСП ЭМС в мире и России. Обсуждаются варианты возможных проводников на основе ВТСП лент и подходы к изготовлению обмоток ЭМС на их основе. Обсуждается подход к изготовлению тороидальной обмотки компанией </w:t>
      </w:r>
      <w:r>
        <w:rPr>
          <w:lang w:val="en-US"/>
        </w:rPr>
        <w:t>Commonwealth</w:t>
      </w:r>
      <w:r w:rsidRPr="007E07AF">
        <w:t xml:space="preserve"> </w:t>
      </w:r>
      <w:r>
        <w:rPr>
          <w:lang w:val="en-US"/>
        </w:rPr>
        <w:t>Fusion</w:t>
      </w:r>
      <w:r w:rsidRPr="007E07AF">
        <w:t xml:space="preserve"> </w:t>
      </w:r>
      <w:r>
        <w:rPr>
          <w:lang w:val="en-US"/>
        </w:rPr>
        <w:t>Science</w:t>
      </w:r>
      <w:r w:rsidRPr="007E07AF">
        <w:t xml:space="preserve"> </w:t>
      </w:r>
      <w:r>
        <w:t xml:space="preserve">и результаты ее испытаний, когда впервые в мире в обмотке такого размера было получено магнитное поле в 20 Тл при температуре 20 К. Показаны последние результаты разработок и испытаний проводника для геликоидального термоядерного реактора </w:t>
      </w:r>
      <w:r>
        <w:rPr>
          <w:lang w:val="en-US"/>
        </w:rPr>
        <w:t>FFHR</w:t>
      </w:r>
      <w:r>
        <w:t xml:space="preserve"> в Японии. Представлены российские подходы к разработке проводников для ЭМС устройств УТС. Сформулированы основные проблемы и необходимые направления исследований и разработок при создании ВТСП ЭМС для устройств УТС. </w:t>
      </w:r>
    </w:p>
    <w:p w:rsidR="00654A7B" w:rsidRPr="004A4ED9" w:rsidRDefault="00654A7B"/>
    <w:sectPr w:rsidR="00654A7B" w:rsidRPr="004A4ED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F2" w:rsidRDefault="00D93FF2">
      <w:r>
        <w:separator/>
      </w:r>
    </w:p>
  </w:endnote>
  <w:endnote w:type="continuationSeparator" w:id="0">
    <w:p w:rsidR="00D93FF2" w:rsidRDefault="00D93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57C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95001" w:rsidRDefault="0069500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223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F2" w:rsidRDefault="00D93FF2">
      <w:r>
        <w:separator/>
      </w:r>
    </w:p>
  </w:footnote>
  <w:footnote w:type="continuationSeparator" w:id="0">
    <w:p w:rsidR="00D93FF2" w:rsidRDefault="00D93FF2">
      <w:r>
        <w:continuationSeparator/>
      </w:r>
    </w:p>
  </w:footnote>
  <w:footnote w:id="1">
    <w:p w:rsidR="004A4ED9" w:rsidRPr="004A4ED9" w:rsidRDefault="004A4ED9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4A4ED9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A4ED9">
      <w:rPr>
        <w:sz w:val="20"/>
      </w:rPr>
      <w:t>20</w:t>
    </w:r>
    <w:r w:rsidR="00C62CFE">
      <w:rPr>
        <w:sz w:val="20"/>
      </w:rPr>
      <w:t xml:space="preserve"> – </w:t>
    </w:r>
    <w:r w:rsidR="00700C3A" w:rsidRPr="004A4ED9">
      <w:rPr>
        <w:sz w:val="20"/>
      </w:rPr>
      <w:t>2</w:t>
    </w:r>
    <w:r w:rsidR="00577A8A" w:rsidRPr="004A4ED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A4ED9">
      <w:rPr>
        <w:sz w:val="20"/>
      </w:rPr>
      <w:t>2</w:t>
    </w:r>
    <w:r w:rsidR="00700C3A" w:rsidRPr="004A4ED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857CB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3FF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5A02"/>
    <w:rsid w:val="002A6CD1"/>
    <w:rsid w:val="002B3748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4ED9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95001"/>
    <w:rsid w:val="006A1743"/>
    <w:rsid w:val="006B6BE5"/>
    <w:rsid w:val="006F68D0"/>
    <w:rsid w:val="00700C3A"/>
    <w:rsid w:val="00732A2E"/>
    <w:rsid w:val="007B6378"/>
    <w:rsid w:val="007D3F59"/>
    <w:rsid w:val="00802D35"/>
    <w:rsid w:val="00857CB8"/>
    <w:rsid w:val="008E2894"/>
    <w:rsid w:val="009352E6"/>
    <w:rsid w:val="0094721E"/>
    <w:rsid w:val="009551FC"/>
    <w:rsid w:val="00977A2B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93FF2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4A4ED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A4ED9"/>
  </w:style>
  <w:style w:type="character" w:styleId="a9">
    <w:name w:val="footnote reference"/>
    <w:basedOn w:val="a0"/>
    <w:rsid w:val="004A4ED9"/>
    <w:rPr>
      <w:vertAlign w:val="superscript"/>
    </w:rPr>
  </w:style>
  <w:style w:type="character" w:styleId="aa">
    <w:name w:val="Hyperlink"/>
    <w:basedOn w:val="a0"/>
    <w:rsid w:val="004A4E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O-Vysot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7E216-B398-4676-857D-4DA4C386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207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СВЕРХПРОВОДЯЩИЕ ВТСП ПРОВОДНИКИ И МАГНИТЫ ДЛЯ УТС –ПРОБЛЕМЫ И РЕШЕНИЯ В РОССИИ И В МИРЕ</dc:title>
  <dc:creator/>
  <cp:lastModifiedBy>Сатунин</cp:lastModifiedBy>
  <cp:revision>3</cp:revision>
  <cp:lastPrinted>1601-01-01T00:00:00Z</cp:lastPrinted>
  <dcterms:created xsi:type="dcterms:W3CDTF">2023-02-12T19:47:00Z</dcterms:created>
  <dcterms:modified xsi:type="dcterms:W3CDTF">2023-05-24T10:03:00Z</dcterms:modified>
</cp:coreProperties>
</file>