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8B" w:rsidRPr="00FE35FC" w:rsidRDefault="00EF578B" w:rsidP="00EF578B">
      <w:pPr>
        <w:pStyle w:val="Zv-Titlereport"/>
      </w:pPr>
      <w:r w:rsidRPr="00CA4B0F">
        <w:t>ВАКУУМНЫЕ И ГИДРАВЛИЧЕСКИЕ ИСПЫТАНИЯ ЦЕНТР</w:t>
      </w:r>
      <w:r>
        <w:t>а</w:t>
      </w:r>
      <w:r w:rsidRPr="00CA4B0F">
        <w:t>ЛЬНОЙ СБОРКИ ДИВЕРТОРА ИТЭР</w:t>
      </w:r>
      <w:r w:rsidR="00FE35FC" w:rsidRPr="00FE35FC">
        <w:t xml:space="preserve"> </w:t>
      </w:r>
      <w:r w:rsidR="00FE35FC">
        <w:rPr>
          <w:rStyle w:val="aa"/>
        </w:rPr>
        <w:footnoteReference w:customMarkFollows="1" w:id="1"/>
        <w:t>*)</w:t>
      </w:r>
    </w:p>
    <w:p w:rsidR="00EF578B" w:rsidRDefault="00EF578B" w:rsidP="00EF578B">
      <w:pPr>
        <w:pStyle w:val="Zv-Author"/>
      </w:pPr>
      <w:r>
        <w:t>Киселев Д.А., Васильев В.А., Маханьков А.Н., Мазаев С.Н.</w:t>
      </w:r>
    </w:p>
    <w:p w:rsidR="00EF578B" w:rsidRPr="009F7A6A" w:rsidRDefault="00EF578B" w:rsidP="00EF578B">
      <w:pPr>
        <w:pStyle w:val="Zv-Organization"/>
      </w:pPr>
      <w:r>
        <w:t>АО «НИИЭФА</w:t>
      </w:r>
      <w:r w:rsidRPr="009F7A6A">
        <w:t xml:space="preserve"> им. Д.В. Ефремова</w:t>
      </w:r>
      <w:r>
        <w:t xml:space="preserve">», Санкт-Петербург, Россия, </w:t>
      </w:r>
      <w:hyperlink r:id="rId8" w:history="1">
        <w:r w:rsidRPr="00FA741E">
          <w:rPr>
            <w:rStyle w:val="a7"/>
          </w:rPr>
          <w:t>kiselevd@sintez.niiefa.spb.su</w:t>
        </w:r>
      </w:hyperlink>
    </w:p>
    <w:p w:rsidR="00EF578B" w:rsidRDefault="00EF578B" w:rsidP="00EF578B">
      <w:pPr>
        <w:pStyle w:val="Zv-bodyreport"/>
      </w:pPr>
      <w:r>
        <w:t>В докладе сделан обзор проблем, возникших в результате проведения вакуумных и гидравлических испытаний прототипа центральной сборки дивертора (ЦСД) международного термоядерного реактора (ИТЭР), а также приведены результаты этих испытаний.</w:t>
      </w:r>
    </w:p>
    <w:p w:rsidR="00EF578B" w:rsidRDefault="00EF578B" w:rsidP="00EF578B">
      <w:pPr>
        <w:pStyle w:val="Zv-bodyreport"/>
      </w:pPr>
      <w:r>
        <w:t>Основная сложность заключалась в проведении вакуумных испытаний в соответствии со специфическими требованиями, предъявляемыми международной организацией (МО) ИТЭР. В первую очередь к этим требованиям относится достижение допустимого значения фонового уровня гелия в вакуумной камере во время испытаний, позволяющего обеспечить требуемую чувствительность течеискателя при нагреве ЦСД до 250</w:t>
      </w:r>
      <w:r w:rsidRPr="00172191">
        <w:rPr>
          <w:vertAlign w:val="superscript"/>
        </w:rPr>
        <w:t>о</w:t>
      </w:r>
      <w:r>
        <w:t>С. Испытания при температуре 250</w:t>
      </w:r>
      <w:r w:rsidRPr="00172191">
        <w:rPr>
          <w:vertAlign w:val="superscript"/>
        </w:rPr>
        <w:t>о</w:t>
      </w:r>
      <w:r>
        <w:t xml:space="preserve">С необходимы, так как при данной температуре будут находиться все внутрикамерные компоненты реактора, например, при отжиге. Для достижения необходимого значения уровня фона гелия был проведен отжиг ЦСД </w:t>
      </w:r>
      <w:r w:rsidRPr="006A52B2">
        <w:t>в течение</w:t>
      </w:r>
      <w:r w:rsidRPr="0030550C">
        <w:t xml:space="preserve"> </w:t>
      </w:r>
      <w:r>
        <w:t>75 часов. Во время отжига температура обращенных к плазме элементов достигала 400</w:t>
      </w:r>
      <w:r w:rsidRPr="00172191">
        <w:rPr>
          <w:vertAlign w:val="superscript"/>
        </w:rPr>
        <w:t>о</w:t>
      </w:r>
      <w:r>
        <w:t>C, а температура стальной опорной конструкции доходила до 370</w:t>
      </w:r>
      <w:r w:rsidRPr="00172191">
        <w:rPr>
          <w:vertAlign w:val="superscript"/>
        </w:rPr>
        <w:t>о</w:t>
      </w:r>
      <w:r>
        <w:t xml:space="preserve">С. </w:t>
      </w:r>
      <w:r w:rsidRPr="006A52B2">
        <w:t>Также</w:t>
      </w:r>
      <w:r>
        <w:t xml:space="preserve"> во время гелиевых испытаний использовались газопоглотители на основе сплава Ti-Zr-Al, которые позволили снизить фоновый уровень потока гелия в вакуумной камере с 10</w:t>
      </w:r>
      <w:r w:rsidRPr="00172191">
        <w:rPr>
          <w:vertAlign w:val="superscript"/>
        </w:rPr>
        <w:t>-10</w:t>
      </w:r>
      <w:r>
        <w:t xml:space="preserve"> до 10</w:t>
      </w:r>
      <w:r w:rsidRPr="00172191">
        <w:rPr>
          <w:vertAlign w:val="superscript"/>
        </w:rPr>
        <w:t>-11</w:t>
      </w:r>
      <w:r>
        <w:t xml:space="preserve"> Па·м</w:t>
      </w:r>
      <w:r w:rsidRPr="00172191">
        <w:rPr>
          <w:vertAlign w:val="superscript"/>
        </w:rPr>
        <w:t>3</w:t>
      </w:r>
      <w:r>
        <w:t>·с</w:t>
      </w:r>
      <w:r w:rsidRPr="00172191">
        <w:rPr>
          <w:vertAlign w:val="superscript"/>
        </w:rPr>
        <w:t>-1</w:t>
      </w:r>
      <w:r>
        <w:t xml:space="preserve"> в эквиваленте по воздуху. В результате гидравлические и вакуумные испытания ЦСД были успешно проведены в соответствии со всеми требованиям МО ИТЭР.</w:t>
      </w:r>
    </w:p>
    <w:p w:rsidR="00654A7B" w:rsidRPr="00FE35FC" w:rsidRDefault="00654A7B"/>
    <w:sectPr w:rsidR="00654A7B" w:rsidRPr="00FE35F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A4" w:rsidRDefault="005877A4">
      <w:r>
        <w:separator/>
      </w:r>
    </w:p>
  </w:endnote>
  <w:endnote w:type="continuationSeparator" w:id="0">
    <w:p w:rsidR="005877A4" w:rsidRDefault="0058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01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81F89" w:rsidRDefault="00781F8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288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A4" w:rsidRDefault="005877A4">
      <w:r>
        <w:separator/>
      </w:r>
    </w:p>
  </w:footnote>
  <w:footnote w:type="continuationSeparator" w:id="0">
    <w:p w:rsidR="005877A4" w:rsidRDefault="005877A4">
      <w:r>
        <w:continuationSeparator/>
      </w:r>
    </w:p>
  </w:footnote>
  <w:footnote w:id="1">
    <w:p w:rsidR="00FE35FC" w:rsidRPr="00FE35FC" w:rsidRDefault="00FE35F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E35F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E35FC">
      <w:rPr>
        <w:sz w:val="20"/>
      </w:rPr>
      <w:t>20</w:t>
    </w:r>
    <w:r w:rsidR="00C62CFE">
      <w:rPr>
        <w:sz w:val="20"/>
      </w:rPr>
      <w:t xml:space="preserve"> – </w:t>
    </w:r>
    <w:r w:rsidR="00700C3A" w:rsidRPr="00FE35FC">
      <w:rPr>
        <w:sz w:val="20"/>
      </w:rPr>
      <w:t>2</w:t>
    </w:r>
    <w:r w:rsidR="00577A8A" w:rsidRPr="00FE35FC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E35FC">
      <w:rPr>
        <w:sz w:val="20"/>
      </w:rPr>
      <w:t>2</w:t>
    </w:r>
    <w:r w:rsidR="00700C3A" w:rsidRPr="00FE35FC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8014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77A4"/>
    <w:rsid w:val="00037DCC"/>
    <w:rsid w:val="00043701"/>
    <w:rsid w:val="0005004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014C"/>
    <w:rsid w:val="0058676C"/>
    <w:rsid w:val="005877A4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81F89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9390F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F578B"/>
    <w:rsid w:val="00F41040"/>
    <w:rsid w:val="00F74399"/>
    <w:rsid w:val="00F95123"/>
    <w:rsid w:val="00FA3FAE"/>
    <w:rsid w:val="00FE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EF578B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EF578B"/>
    <w:rPr>
      <w:sz w:val="24"/>
      <w:szCs w:val="24"/>
    </w:rPr>
  </w:style>
  <w:style w:type="paragraph" w:styleId="a8">
    <w:name w:val="footnote text"/>
    <w:basedOn w:val="a"/>
    <w:link w:val="a9"/>
    <w:rsid w:val="00FE35F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35FC"/>
  </w:style>
  <w:style w:type="character" w:styleId="aa">
    <w:name w:val="footnote reference"/>
    <w:basedOn w:val="a0"/>
    <w:rsid w:val="00FE3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levd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I-Kisel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BCFB6-E8F7-4245-BA00-E1448689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198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ВАКУУМНЫЕ И ГИДРАВЛИЧЕСКИЕ ИСПЫТАНИЯ ЦЕНТРАЛЬНОЙ СБОРКИ ДИВЕРТОРА ИТЭР</dc:title>
  <dc:creator/>
  <cp:lastModifiedBy>Сатунин</cp:lastModifiedBy>
  <cp:revision>3</cp:revision>
  <cp:lastPrinted>1601-01-01T00:00:00Z</cp:lastPrinted>
  <dcterms:created xsi:type="dcterms:W3CDTF">2023-02-07T15:31:00Z</dcterms:created>
  <dcterms:modified xsi:type="dcterms:W3CDTF">2023-05-23T19:19:00Z</dcterms:modified>
</cp:coreProperties>
</file>