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08E" w:rsidRPr="00350F55" w:rsidRDefault="0021479C" w:rsidP="002F408E">
      <w:pPr>
        <w:pStyle w:val="Zv-Titlereport"/>
        <w:rPr>
          <w:lang w:val="en-US"/>
        </w:rPr>
      </w:pPr>
      <w:r w:rsidRPr="0021479C">
        <w:rPr>
          <w:noProof/>
          <w:szCs w:val="24"/>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21479C" w:rsidRPr="00824DF5" w:rsidRDefault="0021479C" w:rsidP="003B6459">
                  <w:pPr>
                    <w:spacing w:before="80"/>
                    <w:rPr>
                      <w:sz w:val="22"/>
                      <w:szCs w:val="22"/>
                    </w:rPr>
                  </w:pPr>
                  <w:r w:rsidRPr="00824DF5">
                    <w:rPr>
                      <w:sz w:val="22"/>
                      <w:szCs w:val="22"/>
                    </w:rPr>
                    <w:t xml:space="preserve">DOI: </w:t>
                  </w:r>
                  <w:r w:rsidRPr="0021479C">
                    <w:rPr>
                      <w:sz w:val="22"/>
                      <w:szCs w:val="22"/>
                    </w:rPr>
                    <w:t>10.34854/ICPAF.2023.50.2023.1.1.235</w:t>
                  </w:r>
                </w:p>
              </w:txbxContent>
            </v:textbox>
            <w10:anchorlock/>
          </v:shape>
        </w:pict>
      </w:r>
      <w:r w:rsidR="002F408E" w:rsidRPr="00012546">
        <w:rPr>
          <w:szCs w:val="24"/>
          <w:lang w:val="en-US"/>
        </w:rPr>
        <w:t xml:space="preserve">INTERLOCK SYSTEM FOR FAST DISCHARGE </w:t>
      </w:r>
      <w:r w:rsidR="002F408E" w:rsidRPr="00350F55">
        <w:rPr>
          <w:szCs w:val="24"/>
          <w:lang w:val="en-US"/>
        </w:rPr>
        <w:t>UNITS of ITER PF and CS MAGNETIC COILS</w:t>
      </w:r>
      <w:r>
        <w:rPr>
          <w:szCs w:val="24"/>
          <w:lang w:val="en-US"/>
        </w:rPr>
        <w:t xml:space="preserve"> </w:t>
      </w:r>
      <w:r>
        <w:rPr>
          <w:rStyle w:val="aa"/>
          <w:szCs w:val="24"/>
          <w:lang w:val="en-US"/>
        </w:rPr>
        <w:footnoteReference w:customMarkFollows="1" w:id="1"/>
        <w:t>*)</w:t>
      </w:r>
    </w:p>
    <w:p w:rsidR="002F408E" w:rsidRPr="00350F55" w:rsidRDefault="002F408E" w:rsidP="002F408E">
      <w:pPr>
        <w:pStyle w:val="Zv-Author"/>
        <w:rPr>
          <w:vertAlign w:val="superscript"/>
          <w:lang w:val="en-US"/>
        </w:rPr>
      </w:pPr>
      <w:r w:rsidRPr="00350F55">
        <w:rPr>
          <w:lang w:val="en-US"/>
        </w:rPr>
        <w:t>Medvedev</w:t>
      </w:r>
      <w:r w:rsidRPr="00D30AF5">
        <w:rPr>
          <w:lang w:val="en-US"/>
        </w:rPr>
        <w:t xml:space="preserve"> </w:t>
      </w:r>
      <w:r>
        <w:rPr>
          <w:lang w:val="en-US"/>
        </w:rPr>
        <w:t>M.</w:t>
      </w:r>
      <w:r w:rsidRPr="00350F55">
        <w:rPr>
          <w:lang w:val="en-US"/>
        </w:rPr>
        <w:t>, Gromov</w:t>
      </w:r>
      <w:r>
        <w:rPr>
          <w:lang w:val="en-US"/>
        </w:rPr>
        <w:t xml:space="preserve"> A.</w:t>
      </w:r>
      <w:r w:rsidRPr="00350F55">
        <w:rPr>
          <w:lang w:val="en-US"/>
        </w:rPr>
        <w:t>, Makarova</w:t>
      </w:r>
      <w:r>
        <w:rPr>
          <w:lang w:val="en-US"/>
        </w:rPr>
        <w:t xml:space="preserve"> A.</w:t>
      </w:r>
      <w:r w:rsidRPr="00350F55">
        <w:rPr>
          <w:lang w:val="en-US"/>
        </w:rPr>
        <w:t>, Shalaeva</w:t>
      </w:r>
      <w:r>
        <w:rPr>
          <w:lang w:val="en-US"/>
        </w:rPr>
        <w:t xml:space="preserve"> </w:t>
      </w:r>
      <w:r w:rsidRPr="00350F55">
        <w:rPr>
          <w:lang w:val="en-US"/>
        </w:rPr>
        <w:t>A., Serebrov</w:t>
      </w:r>
      <w:r>
        <w:rPr>
          <w:lang w:val="en-US"/>
        </w:rPr>
        <w:t xml:space="preserve"> </w:t>
      </w:r>
      <w:r w:rsidRPr="00350F55">
        <w:rPr>
          <w:lang w:val="en-US"/>
        </w:rPr>
        <w:t>R., Fridman</w:t>
      </w:r>
      <w:r>
        <w:rPr>
          <w:lang w:val="en-US"/>
        </w:rPr>
        <w:t xml:space="preserve"> </w:t>
      </w:r>
      <w:r w:rsidRPr="00350F55">
        <w:rPr>
          <w:lang w:val="en-US"/>
        </w:rPr>
        <w:t>B.</w:t>
      </w:r>
    </w:p>
    <w:p w:rsidR="002F408E" w:rsidRPr="00350F55" w:rsidRDefault="002F408E" w:rsidP="002F408E">
      <w:pPr>
        <w:pStyle w:val="Zv-Organization"/>
        <w:rPr>
          <w:lang w:val="en-US"/>
        </w:rPr>
      </w:pPr>
      <w:r w:rsidRPr="00350F55">
        <w:rPr>
          <w:bCs/>
          <w:szCs w:val="24"/>
          <w:lang w:val="en-US"/>
        </w:rPr>
        <w:t>Joint Stock Company “D.V. Efremov Institute of Electrophysical Apparatus’ (JSC “</w:t>
      </w:r>
      <w:r w:rsidRPr="0021479C">
        <w:rPr>
          <w:szCs w:val="24"/>
          <w:lang w:val="en-US"/>
        </w:rPr>
        <w:t>NIIEFA</w:t>
      </w:r>
      <w:r w:rsidRPr="00350F55">
        <w:rPr>
          <w:bCs/>
          <w:szCs w:val="24"/>
          <w:lang w:val="en-US"/>
        </w:rPr>
        <w:t>”),</w:t>
      </w:r>
      <w:r w:rsidRPr="00350F55">
        <w:rPr>
          <w:lang w:val="en-US"/>
        </w:rPr>
        <w:t xml:space="preserve"> </w:t>
      </w:r>
      <w:hyperlink r:id="rId8" w:history="1">
        <w:r w:rsidRPr="00350F55">
          <w:rPr>
            <w:rStyle w:val="a7"/>
            <w:lang w:val="en-US"/>
          </w:rPr>
          <w:t>niiefa@niiefa.spb.su</w:t>
        </w:r>
      </w:hyperlink>
    </w:p>
    <w:p w:rsidR="002F408E" w:rsidRDefault="002F408E" w:rsidP="002F408E">
      <w:pPr>
        <w:pStyle w:val="Zv-bodyreport"/>
        <w:rPr>
          <w:lang w:val="en-US"/>
        </w:rPr>
      </w:pPr>
      <w:r w:rsidRPr="00350F55">
        <w:rPr>
          <w:lang w:val="en-US"/>
        </w:rPr>
        <w:t>In the event of abnormal and emergency events, the main function of the Fast Discharge Units (FDU) of the poloidal field (PF) and central solenoid (CS) coils is to protect the PF and CS superconducting coils by the local Interlock control system.</w:t>
      </w:r>
    </w:p>
    <w:p w:rsidR="002F408E" w:rsidRDefault="002F408E" w:rsidP="002F408E">
      <w:pPr>
        <w:pStyle w:val="Zv-bodyreport"/>
        <w:rPr>
          <w:lang w:val="en-US"/>
        </w:rPr>
      </w:pPr>
      <w:r w:rsidRPr="003230B1">
        <w:rPr>
          <w:lang w:val="en-US"/>
        </w:rPr>
        <w:t xml:space="preserve">The functions of the local </w:t>
      </w:r>
      <w:r>
        <w:rPr>
          <w:lang w:val="en-US"/>
        </w:rPr>
        <w:t>I</w:t>
      </w:r>
      <w:r w:rsidRPr="003230B1">
        <w:rPr>
          <w:lang w:val="en-US"/>
        </w:rPr>
        <w:t>nterlock system are</w:t>
      </w:r>
      <w:r>
        <w:rPr>
          <w:lang w:val="en-US"/>
        </w:rPr>
        <w:t xml:space="preserve"> as follows</w:t>
      </w:r>
      <w:r w:rsidRPr="003230B1">
        <w:rPr>
          <w:lang w:val="en-US"/>
        </w:rPr>
        <w:t>:</w:t>
      </w:r>
    </w:p>
    <w:p w:rsidR="002F408E" w:rsidRDefault="002F408E" w:rsidP="002F408E">
      <w:pPr>
        <w:pStyle w:val="Zv-bodyreport"/>
        <w:numPr>
          <w:ilvl w:val="0"/>
          <w:numId w:val="8"/>
        </w:numPr>
        <w:rPr>
          <w:lang w:val="en-US"/>
        </w:rPr>
      </w:pPr>
      <w:r w:rsidRPr="003230B1">
        <w:rPr>
          <w:lang w:val="en-US"/>
        </w:rPr>
        <w:t>detection of Interlock events;</w:t>
      </w:r>
    </w:p>
    <w:p w:rsidR="002F408E" w:rsidRDefault="002F408E" w:rsidP="002F408E">
      <w:pPr>
        <w:pStyle w:val="Zv-bodyreport"/>
        <w:numPr>
          <w:ilvl w:val="0"/>
          <w:numId w:val="8"/>
        </w:numPr>
        <w:rPr>
          <w:lang w:val="en-US"/>
        </w:rPr>
      </w:pPr>
      <w:r w:rsidRPr="003230B1">
        <w:rPr>
          <w:lang w:val="en-US"/>
        </w:rPr>
        <w:t>execution of Interlock actions;</w:t>
      </w:r>
    </w:p>
    <w:p w:rsidR="002F408E" w:rsidRDefault="002F408E" w:rsidP="002F408E">
      <w:pPr>
        <w:pStyle w:val="Zv-bodyreport"/>
        <w:numPr>
          <w:ilvl w:val="0"/>
          <w:numId w:val="8"/>
        </w:numPr>
        <w:rPr>
          <w:lang w:val="en-US"/>
        </w:rPr>
      </w:pPr>
      <w:r w:rsidRPr="003230B1">
        <w:rPr>
          <w:lang w:val="en-US"/>
        </w:rPr>
        <w:t>inform</w:t>
      </w:r>
      <w:r>
        <w:rPr>
          <w:lang w:val="en-US"/>
        </w:rPr>
        <w:t>ation</w:t>
      </w:r>
      <w:r w:rsidRPr="003230B1">
        <w:rPr>
          <w:lang w:val="en-US"/>
        </w:rPr>
        <w:t xml:space="preserve"> </w:t>
      </w:r>
      <w:r>
        <w:rPr>
          <w:lang w:val="en-US"/>
        </w:rPr>
        <w:t xml:space="preserve">of </w:t>
      </w:r>
      <w:r w:rsidRPr="003230B1">
        <w:rPr>
          <w:lang w:val="en-US"/>
        </w:rPr>
        <w:t xml:space="preserve">the central blocking system </w:t>
      </w:r>
      <w:r>
        <w:rPr>
          <w:lang w:val="en-US"/>
        </w:rPr>
        <w:t>PIS</w:t>
      </w:r>
      <w:r w:rsidRPr="003230B1">
        <w:rPr>
          <w:lang w:val="en-US"/>
        </w:rPr>
        <w:t xml:space="preserve"> about events and actions;</w:t>
      </w:r>
    </w:p>
    <w:p w:rsidR="002F408E" w:rsidRDefault="002F408E" w:rsidP="002F408E">
      <w:pPr>
        <w:pStyle w:val="Zv-bodyreport"/>
        <w:numPr>
          <w:ilvl w:val="0"/>
          <w:numId w:val="8"/>
        </w:numPr>
        <w:rPr>
          <w:lang w:val="en-US"/>
        </w:rPr>
      </w:pPr>
      <w:r>
        <w:rPr>
          <w:lang w:val="en-US"/>
        </w:rPr>
        <w:t>interface with CODAC for monitoring of data.</w:t>
      </w:r>
    </w:p>
    <w:p w:rsidR="002F408E" w:rsidRDefault="002F408E" w:rsidP="002F408E">
      <w:pPr>
        <w:pStyle w:val="Zv-bodyreport"/>
        <w:rPr>
          <w:lang w:val="en-US"/>
        </w:rPr>
      </w:pPr>
      <w:r w:rsidRPr="008C28A7">
        <w:rPr>
          <w:lang w:val="en-US"/>
        </w:rPr>
        <w:t>The Interlock system is</w:t>
      </w:r>
      <w:r>
        <w:rPr>
          <w:lang w:val="en-US"/>
        </w:rPr>
        <w:t xml:space="preserve"> intended </w:t>
      </w:r>
      <w:r w:rsidRPr="008C28A7">
        <w:rPr>
          <w:lang w:val="en-US"/>
        </w:rPr>
        <w:t xml:space="preserve">for fast energy </w:t>
      </w:r>
      <w:r w:rsidRPr="001E7262">
        <w:rPr>
          <w:lang w:val="en-US"/>
        </w:rPr>
        <w:t>output by opening the coil power circuits and including the discharge resistors in the cir</w:t>
      </w:r>
      <w:r>
        <w:rPr>
          <w:lang w:val="en-US"/>
        </w:rPr>
        <w:t>c</w:t>
      </w:r>
      <w:r w:rsidRPr="001E7262">
        <w:rPr>
          <w:lang w:val="en-US"/>
        </w:rPr>
        <w:t>uit to absorb energy.</w:t>
      </w:r>
    </w:p>
    <w:p w:rsidR="002F408E" w:rsidRDefault="002F408E" w:rsidP="002F408E">
      <w:pPr>
        <w:pStyle w:val="Zv-bodyreport"/>
        <w:rPr>
          <w:lang w:val="en-US"/>
        </w:rPr>
      </w:pPr>
      <w:r>
        <w:rPr>
          <w:lang w:val="en-US"/>
        </w:rPr>
        <w:t xml:space="preserve">During </w:t>
      </w:r>
      <w:r w:rsidRPr="004C6E85">
        <w:rPr>
          <w:lang w:val="en-US"/>
        </w:rPr>
        <w:t xml:space="preserve">fast </w:t>
      </w:r>
      <w:r>
        <w:rPr>
          <w:lang w:val="en-US"/>
        </w:rPr>
        <w:t>energy</w:t>
      </w:r>
      <w:r w:rsidRPr="004C6E85">
        <w:rPr>
          <w:lang w:val="en-US"/>
        </w:rPr>
        <w:t xml:space="preserve"> discharge</w:t>
      </w:r>
      <w:r w:rsidRPr="00CE758F">
        <w:rPr>
          <w:lang w:val="en-US"/>
        </w:rPr>
        <w:t xml:space="preserve">, the unit </w:t>
      </w:r>
      <w:r>
        <w:rPr>
          <w:lang w:val="en-US"/>
        </w:rPr>
        <w:t xml:space="preserve">is controlled </w:t>
      </w:r>
      <w:r w:rsidRPr="00CE758F">
        <w:rPr>
          <w:lang w:val="en-US"/>
        </w:rPr>
        <w:t>in real time</w:t>
      </w:r>
      <w:r>
        <w:rPr>
          <w:lang w:val="en-US"/>
        </w:rPr>
        <w:t xml:space="preserve"> by logical control </w:t>
      </w:r>
      <w:r w:rsidRPr="00CE758F">
        <w:rPr>
          <w:lang w:val="en-US"/>
        </w:rPr>
        <w:t xml:space="preserve">signals generated by two </w:t>
      </w:r>
      <w:r>
        <w:rPr>
          <w:lang w:val="en-US"/>
        </w:rPr>
        <w:t>Boolean</w:t>
      </w:r>
      <w:r w:rsidRPr="00CE758F">
        <w:rPr>
          <w:lang w:val="en-US"/>
        </w:rPr>
        <w:t xml:space="preserve"> Siemens Simatic Fm 352-5 processors. </w:t>
      </w:r>
      <w:r>
        <w:rPr>
          <w:lang w:val="en-US"/>
        </w:rPr>
        <w:t xml:space="preserve">The paper considers the </w:t>
      </w:r>
      <w:r w:rsidRPr="00CE758F">
        <w:rPr>
          <w:lang w:val="en-US"/>
        </w:rPr>
        <w:t>control system</w:t>
      </w:r>
      <w:r>
        <w:rPr>
          <w:lang w:val="en-US"/>
        </w:rPr>
        <w:t xml:space="preserve"> and</w:t>
      </w:r>
      <w:r w:rsidRPr="00CE758F">
        <w:rPr>
          <w:lang w:val="en-US"/>
        </w:rPr>
        <w:t xml:space="preserve"> tim</w:t>
      </w:r>
      <w:r>
        <w:rPr>
          <w:lang w:val="en-US"/>
        </w:rPr>
        <w:t>e</w:t>
      </w:r>
      <w:r w:rsidRPr="00CE758F">
        <w:rPr>
          <w:lang w:val="en-US"/>
        </w:rPr>
        <w:t xml:space="preserve"> diagrams of </w:t>
      </w:r>
      <w:r>
        <w:rPr>
          <w:lang w:val="en-US"/>
        </w:rPr>
        <w:t xml:space="preserve">the </w:t>
      </w:r>
      <w:r w:rsidRPr="00CE758F">
        <w:rPr>
          <w:lang w:val="en-US"/>
        </w:rPr>
        <w:t>Boolean processors and Interlock system.</w:t>
      </w:r>
    </w:p>
    <w:p w:rsidR="002F408E" w:rsidRDefault="002F408E" w:rsidP="002F408E">
      <w:pPr>
        <w:pStyle w:val="Zv-bodyreport"/>
        <w:rPr>
          <w:lang w:val="en-US"/>
        </w:rPr>
      </w:pPr>
      <w:r w:rsidRPr="004C6E85">
        <w:rPr>
          <w:lang w:val="en-US"/>
        </w:rPr>
        <w:t xml:space="preserve">The </w:t>
      </w:r>
      <w:r>
        <w:rPr>
          <w:lang w:val="en-US"/>
        </w:rPr>
        <w:t>paper</w:t>
      </w:r>
      <w:r w:rsidRPr="004C6E85">
        <w:rPr>
          <w:lang w:val="en-US"/>
        </w:rPr>
        <w:t xml:space="preserve"> presents the architecture of the Interlock control system, which collects all signals and transmits them to the central Interlock system using the Plant Interlock controller.</w:t>
      </w:r>
    </w:p>
    <w:p w:rsidR="002F408E" w:rsidRDefault="002F408E" w:rsidP="002F408E">
      <w:pPr>
        <w:pStyle w:val="Zv-bodyreport"/>
        <w:rPr>
          <w:lang w:val="en-US"/>
        </w:rPr>
      </w:pPr>
      <w:r w:rsidRPr="00A47F6B">
        <w:rPr>
          <w:lang w:val="en-US"/>
        </w:rPr>
        <w:t xml:space="preserve">The </w:t>
      </w:r>
      <w:r>
        <w:rPr>
          <w:lang w:val="en-US"/>
        </w:rPr>
        <w:t>paper</w:t>
      </w:r>
      <w:r w:rsidRPr="00A47F6B">
        <w:rPr>
          <w:lang w:val="en-US"/>
        </w:rPr>
        <w:t xml:space="preserve"> also describes the CODAC interface allow</w:t>
      </w:r>
      <w:r>
        <w:rPr>
          <w:lang w:val="en-US"/>
        </w:rPr>
        <w:t xml:space="preserve">ing </w:t>
      </w:r>
      <w:r w:rsidRPr="00A47F6B">
        <w:rPr>
          <w:lang w:val="en-US"/>
        </w:rPr>
        <w:t>the operator to monitor the status of the Interlock system. Through the interface, the operator monitor</w:t>
      </w:r>
      <w:r>
        <w:rPr>
          <w:lang w:val="en-US"/>
        </w:rPr>
        <w:t>s</w:t>
      </w:r>
      <w:r w:rsidRPr="00A47F6B">
        <w:rPr>
          <w:lang w:val="en-US"/>
        </w:rPr>
        <w:t xml:space="preserve"> </w:t>
      </w:r>
      <w:r>
        <w:rPr>
          <w:lang w:val="en-US"/>
        </w:rPr>
        <w:t xml:space="preserve">the </w:t>
      </w:r>
      <w:r w:rsidRPr="00A47F6B">
        <w:rPr>
          <w:lang w:val="en-US"/>
        </w:rPr>
        <w:t xml:space="preserve">function, receives data on all control signals and </w:t>
      </w:r>
      <w:r>
        <w:rPr>
          <w:lang w:val="en-US"/>
        </w:rPr>
        <w:t>the d</w:t>
      </w:r>
      <w:r w:rsidRPr="00A47F6B">
        <w:rPr>
          <w:lang w:val="en-US"/>
        </w:rPr>
        <w:t xml:space="preserve">etailed information </w:t>
      </w:r>
      <w:r>
        <w:rPr>
          <w:lang w:val="en-US"/>
        </w:rPr>
        <w:t>on</w:t>
      </w:r>
      <w:r w:rsidRPr="00A47F6B">
        <w:rPr>
          <w:lang w:val="en-US"/>
        </w:rPr>
        <w:t xml:space="preserve"> the diagnostic signals of the fast </w:t>
      </w:r>
      <w:r>
        <w:rPr>
          <w:lang w:val="en-US"/>
        </w:rPr>
        <w:t xml:space="preserve">discharge unit </w:t>
      </w:r>
      <w:r w:rsidRPr="00A47F6B">
        <w:rPr>
          <w:lang w:val="en-US"/>
        </w:rPr>
        <w:t>system.</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9BB" w:rsidRDefault="004409BB">
      <w:r>
        <w:separator/>
      </w:r>
    </w:p>
  </w:endnote>
  <w:endnote w:type="continuationSeparator" w:id="0">
    <w:p w:rsidR="004409BB" w:rsidRDefault="004409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C6A9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C6A9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1479C">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9BB" w:rsidRDefault="004409BB">
      <w:r>
        <w:separator/>
      </w:r>
    </w:p>
  </w:footnote>
  <w:footnote w:type="continuationSeparator" w:id="0">
    <w:p w:rsidR="004409BB" w:rsidRDefault="004409BB">
      <w:r>
        <w:continuationSeparator/>
      </w:r>
    </w:p>
  </w:footnote>
  <w:footnote w:id="1">
    <w:p w:rsidR="0021479C" w:rsidRPr="0021479C" w:rsidRDefault="0021479C">
      <w:pPr>
        <w:pStyle w:val="a8"/>
        <w:rPr>
          <w:lang w:val="en-US"/>
        </w:rPr>
      </w:pPr>
      <w:r w:rsidRPr="0021479C">
        <w:rPr>
          <w:rStyle w:val="aa"/>
          <w:lang w:val="en-US"/>
        </w:rPr>
        <w:t>*)</w:t>
      </w:r>
      <w:r w:rsidRPr="0021479C">
        <w:rPr>
          <w:lang w:val="en-US"/>
        </w:rPr>
        <w:t xml:space="preserve"> </w:t>
      </w:r>
      <w:hyperlink r:id="rId1" w:history="1">
        <w:r w:rsidRPr="0021479C">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7C6A93">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F21C50"/>
    <w:multiLevelType w:val="hybridMultilevel"/>
    <w:tmpl w:val="A5C85422"/>
    <w:lvl w:ilvl="0" w:tplc="E8DE355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6"/>
  </w:num>
  <w:num w:numId="5">
    <w:abstractNumId w:val="1"/>
  </w:num>
  <w:num w:numId="6">
    <w:abstractNumId w:val="0"/>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1F602E"/>
    <w:rsid w:val="00043701"/>
    <w:rsid w:val="00081366"/>
    <w:rsid w:val="000C657D"/>
    <w:rsid w:val="000C7078"/>
    <w:rsid w:val="000D76E9"/>
    <w:rsid w:val="000E495B"/>
    <w:rsid w:val="000F5015"/>
    <w:rsid w:val="001C0CCB"/>
    <w:rsid w:val="001F602E"/>
    <w:rsid w:val="00205708"/>
    <w:rsid w:val="0021479C"/>
    <w:rsid w:val="00220629"/>
    <w:rsid w:val="0023083F"/>
    <w:rsid w:val="00247225"/>
    <w:rsid w:val="002F408E"/>
    <w:rsid w:val="003800F3"/>
    <w:rsid w:val="003A606B"/>
    <w:rsid w:val="003B5B93"/>
    <w:rsid w:val="003E0981"/>
    <w:rsid w:val="00401388"/>
    <w:rsid w:val="0043297E"/>
    <w:rsid w:val="004409BB"/>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C6A93"/>
    <w:rsid w:val="007E06CE"/>
    <w:rsid w:val="00802D35"/>
    <w:rsid w:val="008306AF"/>
    <w:rsid w:val="008520F9"/>
    <w:rsid w:val="00871582"/>
    <w:rsid w:val="008850EF"/>
    <w:rsid w:val="00906FF7"/>
    <w:rsid w:val="009D3AC4"/>
    <w:rsid w:val="00AE6185"/>
    <w:rsid w:val="00B622ED"/>
    <w:rsid w:val="00B9584E"/>
    <w:rsid w:val="00C103CD"/>
    <w:rsid w:val="00C232A0"/>
    <w:rsid w:val="00C5751F"/>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2F408E"/>
    <w:rPr>
      <w:color w:val="0000FF" w:themeColor="hyperlink"/>
      <w:u w:val="single"/>
    </w:rPr>
  </w:style>
  <w:style w:type="character" w:customStyle="1" w:styleId="Zv-bodyreportChar">
    <w:name w:val="Zv-body_report Char"/>
    <w:link w:val="Zv-bodyreport"/>
    <w:locked/>
    <w:rsid w:val="002F408E"/>
    <w:rPr>
      <w:sz w:val="24"/>
      <w:szCs w:val="24"/>
    </w:rPr>
  </w:style>
  <w:style w:type="paragraph" w:styleId="a8">
    <w:name w:val="footnote text"/>
    <w:basedOn w:val="a"/>
    <w:link w:val="a9"/>
    <w:rsid w:val="0021479C"/>
    <w:rPr>
      <w:sz w:val="20"/>
      <w:szCs w:val="20"/>
    </w:rPr>
  </w:style>
  <w:style w:type="character" w:customStyle="1" w:styleId="a9">
    <w:name w:val="Текст сноски Знак"/>
    <w:basedOn w:val="a0"/>
    <w:link w:val="a8"/>
    <w:rsid w:val="0021479C"/>
  </w:style>
  <w:style w:type="character" w:styleId="aa">
    <w:name w:val="footnote reference"/>
    <w:basedOn w:val="a0"/>
    <w:rsid w:val="0021479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nechaev\Downloads\niiefa@niiefa.spb.s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E/ru/JC-Medved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DFE716-95FF-4FC1-96E4-2DCCE7B8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5</TotalTime>
  <Pages>1</Pages>
  <Words>259</Words>
  <Characters>1475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INTERLOCK SYSTEM FOR FAST DISCHARGE UNITS OF ITER PF AND CS MAGNETIC COILS</dc:title>
  <dc:creator/>
  <cp:lastModifiedBy>Сатунин</cp:lastModifiedBy>
  <cp:revision>3</cp:revision>
  <cp:lastPrinted>1601-01-01T00:00:00Z</cp:lastPrinted>
  <dcterms:created xsi:type="dcterms:W3CDTF">2023-02-18T20:43:00Z</dcterms:created>
  <dcterms:modified xsi:type="dcterms:W3CDTF">2023-05-22T13:00:00Z</dcterms:modified>
</cp:coreProperties>
</file>