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0E" w:rsidRPr="00C97B07" w:rsidRDefault="00F8123B" w:rsidP="004A3F0E">
      <w:pPr>
        <w:pStyle w:val="Zv-Titlereport"/>
        <w:rPr>
          <w:lang w:val="en-US"/>
        </w:rPr>
      </w:pPr>
      <w:r w:rsidRPr="00F8123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F8123B" w:rsidRPr="00824DF5" w:rsidRDefault="00F8123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8123B">
                    <w:rPr>
                      <w:sz w:val="22"/>
                      <w:szCs w:val="22"/>
                    </w:rPr>
                    <w:t>10.34854/ICPAF.2023.50.2023.1.1.265</w:t>
                  </w:r>
                </w:p>
              </w:txbxContent>
            </v:textbox>
            <w10:anchorlock/>
          </v:shape>
        </w:pict>
      </w:r>
      <w:r w:rsidR="004A3F0E">
        <w:rPr>
          <w:lang w:val="en-US"/>
        </w:rPr>
        <w:t>Study of surface modification and deuterium retention in tugsten exposed to ELM-like pulsed DEuterium plasma flows</w:t>
      </w:r>
      <w:r w:rsidR="004A3F0E" w:rsidRPr="001A402D">
        <w:rPr>
          <w:lang w:val="en-US"/>
        </w:rPr>
        <w:t xml:space="preserve"> </w:t>
      </w:r>
      <w:r w:rsidR="004A3F0E">
        <w:rPr>
          <w:lang w:val="en-US"/>
        </w:rPr>
        <w:t>with noble gas impurities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4A3F0E" w:rsidRDefault="004A3F0E" w:rsidP="004A3F0E">
      <w:pPr>
        <w:pStyle w:val="Zv-Author"/>
        <w:rPr>
          <w:lang w:val="en-US"/>
        </w:rPr>
      </w:pPr>
      <w:r w:rsidRPr="005013A7">
        <w:rPr>
          <w:vertAlign w:val="superscript"/>
          <w:lang w:val="en-US"/>
        </w:rPr>
        <w:t>1,2</w:t>
      </w:r>
      <w:r w:rsidRPr="005013A7">
        <w:rPr>
          <w:u w:val="single"/>
          <w:lang w:val="en-US"/>
        </w:rPr>
        <w:t>Sergeechev A.A.</w:t>
      </w:r>
      <w:r>
        <w:rPr>
          <w:lang w:val="en-US"/>
        </w:rPr>
        <w:t xml:space="preserve">, </w:t>
      </w:r>
      <w:r w:rsidRPr="005013A7">
        <w:rPr>
          <w:vertAlign w:val="superscript"/>
          <w:lang w:val="en-US"/>
        </w:rPr>
        <w:t>2</w:t>
      </w:r>
      <w:r>
        <w:rPr>
          <w:lang w:val="en-US"/>
        </w:rPr>
        <w:t xml:space="preserve">Ogorodnikova O.V., </w:t>
      </w:r>
      <w:r w:rsidRPr="005013A7">
        <w:rPr>
          <w:vertAlign w:val="superscript"/>
          <w:lang w:val="en-US"/>
        </w:rPr>
        <w:t>1,2</w:t>
      </w:r>
      <w:r>
        <w:rPr>
          <w:lang w:val="en-US"/>
        </w:rPr>
        <w:t xml:space="preserve">Gutorov K.M., </w:t>
      </w:r>
      <w:r w:rsidRPr="005013A7">
        <w:rPr>
          <w:vertAlign w:val="superscript"/>
          <w:lang w:val="en-US"/>
        </w:rPr>
        <w:t>2</w:t>
      </w:r>
      <w:r>
        <w:rPr>
          <w:lang w:val="en-US"/>
        </w:rPr>
        <w:t>Efimov</w:t>
      </w:r>
      <w:r w:rsidRPr="005013A7">
        <w:rPr>
          <w:lang w:val="en-US"/>
        </w:rPr>
        <w:t xml:space="preserve"> </w:t>
      </w:r>
      <w:r>
        <w:rPr>
          <w:lang w:val="en-US"/>
        </w:rPr>
        <w:t xml:space="preserve">V.S., </w:t>
      </w:r>
      <w:r w:rsidRPr="005013A7">
        <w:rPr>
          <w:vertAlign w:val="superscript"/>
          <w:lang w:val="en-US"/>
        </w:rPr>
        <w:t>2</w:t>
      </w:r>
      <w:r>
        <w:rPr>
          <w:lang w:val="en-US"/>
        </w:rPr>
        <w:t>Sergeev</w:t>
      </w:r>
      <w:r w:rsidRPr="005013A7">
        <w:rPr>
          <w:lang w:val="en-US"/>
        </w:rPr>
        <w:t xml:space="preserve"> </w:t>
      </w:r>
      <w:r>
        <w:rPr>
          <w:lang w:val="en-US"/>
        </w:rPr>
        <w:t xml:space="preserve">N.S., </w:t>
      </w:r>
      <w:r w:rsidRPr="005013A7">
        <w:rPr>
          <w:vertAlign w:val="superscript"/>
          <w:lang w:val="en-US"/>
        </w:rPr>
        <w:t>1</w:t>
      </w:r>
      <w:r>
        <w:rPr>
          <w:lang w:val="en-US"/>
        </w:rPr>
        <w:t xml:space="preserve">Podkovyrov V.L., </w:t>
      </w:r>
      <w:r w:rsidRPr="005013A7">
        <w:rPr>
          <w:vertAlign w:val="superscript"/>
          <w:lang w:val="en-US"/>
        </w:rPr>
        <w:t>1</w:t>
      </w:r>
      <w:r>
        <w:rPr>
          <w:lang w:val="en-US"/>
        </w:rPr>
        <w:t xml:space="preserve">Kutukov A.K., </w:t>
      </w:r>
      <w:r w:rsidRPr="005013A7">
        <w:rPr>
          <w:vertAlign w:val="superscript"/>
          <w:lang w:val="en-US"/>
        </w:rPr>
        <w:t>1</w:t>
      </w:r>
      <w:r>
        <w:rPr>
          <w:lang w:val="en-US"/>
        </w:rPr>
        <w:t>Panin S.E.</w:t>
      </w:r>
    </w:p>
    <w:p w:rsidR="004A3F0E" w:rsidRPr="00DC68EB" w:rsidRDefault="004A3F0E" w:rsidP="004A3F0E">
      <w:pPr>
        <w:pStyle w:val="Zv-Organization"/>
        <w:rPr>
          <w:lang w:val="en-US"/>
        </w:rPr>
      </w:pPr>
      <w:r w:rsidRPr="005013A7">
        <w:rPr>
          <w:vertAlign w:val="superscript"/>
          <w:lang w:val="en-US"/>
        </w:rPr>
        <w:t>1</w:t>
      </w:r>
      <w:r w:rsidRPr="001A402D">
        <w:rPr>
          <w:lang w:val="en-US"/>
        </w:rPr>
        <w:t xml:space="preserve">JSC </w:t>
      </w:r>
      <w:r>
        <w:rPr>
          <w:lang w:val="en-US"/>
        </w:rPr>
        <w:t>“SRC RF</w:t>
      </w:r>
      <w:r w:rsidRPr="001A402D">
        <w:rPr>
          <w:lang w:val="en-US"/>
        </w:rPr>
        <w:t xml:space="preserve"> </w:t>
      </w:r>
      <w:r>
        <w:rPr>
          <w:lang w:val="en-US"/>
        </w:rPr>
        <w:t xml:space="preserve">TRINITI”, Moscow, Troitsk, Russia, </w:t>
      </w:r>
      <w:hyperlink r:id="rId8" w:history="1">
        <w:r w:rsidRPr="00B33836">
          <w:rPr>
            <w:rStyle w:val="a7"/>
            <w:lang w:val="en-US"/>
          </w:rPr>
          <w:t>sergeechev@triniti.ru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5013A7">
        <w:rPr>
          <w:vertAlign w:val="superscript"/>
          <w:lang w:val="en-US"/>
        </w:rPr>
        <w:t>2</w:t>
      </w:r>
      <w:r>
        <w:rPr>
          <w:lang w:val="en-US"/>
        </w:rPr>
        <w:t>N</w:t>
      </w:r>
      <w:r w:rsidRPr="00DC68EB">
        <w:rPr>
          <w:lang w:val="en-US"/>
        </w:rPr>
        <w:t>ational Research Nuclear University MEPhI, Moscow, Russia</w:t>
      </w:r>
    </w:p>
    <w:p w:rsidR="004A3F0E" w:rsidRDefault="004A3F0E" w:rsidP="004A3F0E">
      <w:pPr>
        <w:pStyle w:val="Zv-bodyreport"/>
        <w:rPr>
          <w:lang w:val="en-US"/>
        </w:rPr>
      </w:pPr>
      <w:r w:rsidRPr="00A50477">
        <w:rPr>
          <w:lang w:val="en-US"/>
        </w:rPr>
        <w:t xml:space="preserve">At future </w:t>
      </w:r>
      <w:r>
        <w:rPr>
          <w:lang w:val="en-US"/>
        </w:rPr>
        <w:t>fusion</w:t>
      </w:r>
      <w:r w:rsidRPr="00A50477">
        <w:rPr>
          <w:lang w:val="en-US"/>
        </w:rPr>
        <w:t xml:space="preserve"> facilities, to mitigate the pulsed thermal loads arising from transient processes in plasma (ELM events, disruptions) on facing materials</w:t>
      </w:r>
      <w:r>
        <w:rPr>
          <w:lang w:val="en-US"/>
        </w:rPr>
        <w:t>,</w:t>
      </w:r>
      <w:r w:rsidRPr="00A50477">
        <w:rPr>
          <w:lang w:val="en-US"/>
        </w:rPr>
        <w:t xml:space="preserve"> it is planned to use a method based on the injection of a certain amount of </w:t>
      </w:r>
      <w:r>
        <w:rPr>
          <w:lang w:val="en-US"/>
        </w:rPr>
        <w:t>noble</w:t>
      </w:r>
      <w:r w:rsidRPr="00A50477">
        <w:rPr>
          <w:lang w:val="en-US"/>
        </w:rPr>
        <w:t xml:space="preserve"> gas (neon, argon, krypton) into the plasma</w:t>
      </w:r>
      <w:r w:rsidRPr="00DC68EB">
        <w:rPr>
          <w:lang w:val="en-US"/>
        </w:rPr>
        <w:t xml:space="preserve"> </w:t>
      </w:r>
      <w:r>
        <w:rPr>
          <w:lang w:val="en-US"/>
        </w:rPr>
        <w:t>[1].</w:t>
      </w:r>
      <w:r w:rsidRPr="0024560E">
        <w:rPr>
          <w:lang w:val="en-US"/>
        </w:rPr>
        <w:t xml:space="preserve"> </w:t>
      </w:r>
      <w:r>
        <w:rPr>
          <w:lang w:val="en-US"/>
        </w:rPr>
        <w:t>At PISCES, PSI and other devices it was shown that</w:t>
      </w:r>
      <w:r w:rsidRPr="0036777C">
        <w:rPr>
          <w:lang w:val="en-US"/>
        </w:rPr>
        <w:t xml:space="preserve"> </w:t>
      </w:r>
      <w:r>
        <w:rPr>
          <w:lang w:val="en-US"/>
        </w:rPr>
        <w:t xml:space="preserve">the presence of such impurities </w:t>
      </w:r>
      <w:r w:rsidRPr="0036777C">
        <w:rPr>
          <w:lang w:val="en-US"/>
        </w:rPr>
        <w:t xml:space="preserve">can affect both the modification and erosion of </w:t>
      </w:r>
      <w:r>
        <w:rPr>
          <w:lang w:val="en-US"/>
        </w:rPr>
        <w:t>PFMs,</w:t>
      </w:r>
      <w:r w:rsidRPr="0036777C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36777C">
        <w:rPr>
          <w:lang w:val="en-US"/>
        </w:rPr>
        <w:t xml:space="preserve">deuterium </w:t>
      </w:r>
      <w:r>
        <w:rPr>
          <w:lang w:val="en-US"/>
        </w:rPr>
        <w:t xml:space="preserve">(D) retention </w:t>
      </w:r>
      <w:r w:rsidRPr="0036777C">
        <w:rPr>
          <w:lang w:val="en-US"/>
        </w:rPr>
        <w:t>in them</w:t>
      </w:r>
      <w:r>
        <w:rPr>
          <w:lang w:val="en-US"/>
        </w:rPr>
        <w:t xml:space="preserve"> [2-4].</w:t>
      </w:r>
    </w:p>
    <w:p w:rsidR="004A3F0E" w:rsidRDefault="004A3F0E" w:rsidP="004A3F0E">
      <w:pPr>
        <w:pStyle w:val="Zv-bodyreport"/>
        <w:rPr>
          <w:lang w:val="en-US"/>
        </w:rPr>
      </w:pPr>
      <w:r>
        <w:rPr>
          <w:lang w:val="en-US"/>
        </w:rPr>
        <w:t xml:space="preserve">The paper presents the results of study of the tungsten surface modification and deuterium retention in it </w:t>
      </w:r>
      <w:r w:rsidRPr="00F05A86">
        <w:rPr>
          <w:lang w:val="en-US"/>
        </w:rPr>
        <w:t>after exposure to pulsed plasma flows</w:t>
      </w:r>
      <w:r>
        <w:rPr>
          <w:lang w:val="en-US"/>
        </w:rPr>
        <w:t>. Material samples</w:t>
      </w:r>
      <w:r w:rsidRPr="00F05A86">
        <w:rPr>
          <w:lang w:val="en-US"/>
        </w:rPr>
        <w:t xml:space="preserve"> </w:t>
      </w:r>
      <w:r>
        <w:rPr>
          <w:lang w:val="en-US"/>
        </w:rPr>
        <w:t>were made of tungsten grade V-MP. Part of tungsten samples</w:t>
      </w:r>
      <w:r w:rsidRPr="00F05A86">
        <w:rPr>
          <w:lang w:val="en-US"/>
        </w:rPr>
        <w:t xml:space="preserve"> </w:t>
      </w:r>
      <w:r w:rsidRPr="009566F3">
        <w:rPr>
          <w:lang w:val="en-US"/>
        </w:rPr>
        <w:t>differed by the initial presence of He-induced nanostructures on the surface (tungsten "f</w:t>
      </w:r>
      <w:r>
        <w:rPr>
          <w:lang w:val="en-US"/>
        </w:rPr>
        <w:t>uzz</w:t>
      </w:r>
      <w:r w:rsidRPr="009566F3">
        <w:rPr>
          <w:lang w:val="en-US"/>
        </w:rPr>
        <w:t>")</w:t>
      </w:r>
      <w:r w:rsidRPr="00F05A86">
        <w:rPr>
          <w:lang w:val="en-US"/>
        </w:rPr>
        <w:t xml:space="preserve">. Deuterium and deuterium with additions of helium, argon, and neon mixtures acted as plasma-forming gases. </w:t>
      </w:r>
      <w:r>
        <w:rPr>
          <w:lang w:val="en-US"/>
        </w:rPr>
        <w:t xml:space="preserve">Plasma pulsed flows irradiation of material samples was carried out on the quasi-stationary high-current plasma accelerator (QSPA-T) [5]. </w:t>
      </w:r>
      <w:r w:rsidRPr="00E31D93">
        <w:rPr>
          <w:lang w:val="en-US"/>
        </w:rPr>
        <w:t xml:space="preserve">The </w:t>
      </w:r>
      <w:r>
        <w:rPr>
          <w:lang w:val="en-US"/>
        </w:rPr>
        <w:t>chosen</w:t>
      </w:r>
      <w:r w:rsidRPr="00E31D93">
        <w:rPr>
          <w:lang w:val="en-US"/>
        </w:rPr>
        <w:t xml:space="preserve"> experimental parameters reflect the conditions of ELM events expected in ITER [6]</w:t>
      </w:r>
      <w:r>
        <w:rPr>
          <w:lang w:val="en-US"/>
        </w:rPr>
        <w:t>: t</w:t>
      </w:r>
      <w:r w:rsidRPr="00E31D93">
        <w:rPr>
          <w:lang w:val="en-US"/>
        </w:rPr>
        <w:t xml:space="preserve">he </w:t>
      </w:r>
      <w:r>
        <w:rPr>
          <w:lang w:val="en-US"/>
        </w:rPr>
        <w:t>heat</w:t>
      </w:r>
      <w:r w:rsidRPr="00E31D93">
        <w:rPr>
          <w:lang w:val="en-US"/>
        </w:rPr>
        <w:t xml:space="preserve"> </w:t>
      </w:r>
      <w:r>
        <w:rPr>
          <w:lang w:val="en-US"/>
        </w:rPr>
        <w:t>energy density</w:t>
      </w:r>
      <w:r w:rsidRPr="00E31D93">
        <w:rPr>
          <w:lang w:val="en-US"/>
        </w:rPr>
        <w:t xml:space="preserve"> absorbed by tungsten </w:t>
      </w:r>
      <w:r>
        <w:rPr>
          <w:lang w:val="en-US"/>
        </w:rPr>
        <w:t xml:space="preserve">surface </w:t>
      </w:r>
      <w:r w:rsidRPr="00E31D93">
        <w:rPr>
          <w:lang w:val="en-US"/>
        </w:rPr>
        <w:t>was 0.7 MJ/m</w:t>
      </w:r>
      <w:r w:rsidRPr="00C97B07">
        <w:rPr>
          <w:vertAlign w:val="superscript"/>
          <w:lang w:val="en-US"/>
        </w:rPr>
        <w:t>2</w:t>
      </w:r>
      <w:r w:rsidRPr="00E31D93">
        <w:rPr>
          <w:lang w:val="en-US"/>
        </w:rPr>
        <w:t xml:space="preserve"> </w:t>
      </w:r>
      <w:r>
        <w:rPr>
          <w:lang w:val="en-US"/>
        </w:rPr>
        <w:t>with</w:t>
      </w:r>
      <w:r w:rsidRPr="00E31D93">
        <w:rPr>
          <w:lang w:val="en-US"/>
        </w:rPr>
        <w:t xml:space="preserve"> </w:t>
      </w:r>
      <w:r>
        <w:rPr>
          <w:lang w:val="en-US"/>
        </w:rPr>
        <w:t>the</w:t>
      </w:r>
      <w:r w:rsidRPr="00E31D93">
        <w:rPr>
          <w:lang w:val="en-US"/>
        </w:rPr>
        <w:t xml:space="preserve"> pulse duration of 1 ms (</w:t>
      </w:r>
      <w:r w:rsidRPr="009566F3">
        <w:rPr>
          <w:lang w:val="en-US"/>
        </w:rPr>
        <w:t>the surface heating temperature was below the melting threshold of tungsten</w:t>
      </w:r>
      <w:r w:rsidRPr="00E31D93">
        <w:rPr>
          <w:lang w:val="en-US"/>
        </w:rPr>
        <w:t>).</w:t>
      </w:r>
      <w:r>
        <w:rPr>
          <w:lang w:val="en-US"/>
        </w:rPr>
        <w:t xml:space="preserve"> The number of pulses was varied in the range from 1 to 10. </w:t>
      </w:r>
    </w:p>
    <w:p w:rsidR="004A3F0E" w:rsidRDefault="004A3F0E" w:rsidP="004A3F0E">
      <w:pPr>
        <w:pStyle w:val="Zv-bodyreport"/>
        <w:rPr>
          <w:lang w:val="en-US"/>
        </w:rPr>
      </w:pPr>
      <w:r>
        <w:rPr>
          <w:lang w:val="en-US"/>
        </w:rPr>
        <w:t>Addition of Ne and Ar impurities</w:t>
      </w:r>
      <w:r w:rsidRPr="00E31D93">
        <w:rPr>
          <w:lang w:val="en-US"/>
        </w:rPr>
        <w:t xml:space="preserve"> </w:t>
      </w:r>
      <w:r>
        <w:rPr>
          <w:lang w:val="en-US"/>
        </w:rPr>
        <w:t>into plasma slightly affected</w:t>
      </w:r>
      <w:r w:rsidRPr="00E31D93">
        <w:rPr>
          <w:lang w:val="en-US"/>
        </w:rPr>
        <w:t xml:space="preserve"> the </w:t>
      </w:r>
      <w:r>
        <w:rPr>
          <w:lang w:val="en-US"/>
        </w:rPr>
        <w:t xml:space="preserve">nature of </w:t>
      </w:r>
      <w:r w:rsidRPr="00E31D93">
        <w:rPr>
          <w:lang w:val="en-US"/>
        </w:rPr>
        <w:t>tungsten surface</w:t>
      </w:r>
      <w:r>
        <w:rPr>
          <w:lang w:val="en-US"/>
        </w:rPr>
        <w:t xml:space="preserve"> modification</w:t>
      </w:r>
      <w:r w:rsidRPr="00E31D93">
        <w:rPr>
          <w:lang w:val="en-US"/>
        </w:rPr>
        <w:t xml:space="preserve">. </w:t>
      </w:r>
      <w:r w:rsidRPr="00A33A98">
        <w:rPr>
          <w:lang w:val="en-US"/>
        </w:rPr>
        <w:t>The study of D capture in tungsten by the method of thermal desorption spectrometry showed</w:t>
      </w:r>
      <w:r>
        <w:rPr>
          <w:lang w:val="en-US"/>
        </w:rPr>
        <w:t xml:space="preserve"> </w:t>
      </w:r>
      <w:r w:rsidRPr="00E31D93">
        <w:rPr>
          <w:lang w:val="en-US"/>
        </w:rPr>
        <w:t xml:space="preserve">that the accumulation of deuterium increases as the </w:t>
      </w:r>
      <w:r>
        <w:rPr>
          <w:lang w:val="en-US"/>
        </w:rPr>
        <w:t xml:space="preserve">atomic </w:t>
      </w:r>
      <w:r w:rsidRPr="00E31D93">
        <w:rPr>
          <w:lang w:val="en-US"/>
        </w:rPr>
        <w:t xml:space="preserve">mass of the impurity increases: </w:t>
      </w:r>
      <w:r w:rsidRPr="002A6308">
        <w:rPr>
          <w:lang w:val="en-US"/>
        </w:rPr>
        <w:t xml:space="preserve">when irradiated with Ar-doped plasma, the highest </w:t>
      </w:r>
      <w:r>
        <w:rPr>
          <w:lang w:val="en-US"/>
        </w:rPr>
        <w:t>retention</w:t>
      </w:r>
      <w:r w:rsidRPr="002A6308">
        <w:rPr>
          <w:lang w:val="en-US"/>
        </w:rPr>
        <w:t xml:space="preserve"> rates are observed.</w:t>
      </w:r>
    </w:p>
    <w:p w:rsidR="004A3F0E" w:rsidRDefault="004A3F0E" w:rsidP="004A3F0E">
      <w:pPr>
        <w:pStyle w:val="Zv-bodyreport"/>
        <w:rPr>
          <w:lang w:val="en-US"/>
        </w:rPr>
      </w:pPr>
      <w:r w:rsidRPr="00A33A98">
        <w:rPr>
          <w:lang w:val="en-US"/>
        </w:rPr>
        <w:t>Exposure of tungsten with "f</w:t>
      </w:r>
      <w:r>
        <w:rPr>
          <w:lang w:val="en-US"/>
        </w:rPr>
        <w:t>uzz</w:t>
      </w:r>
      <w:r w:rsidRPr="00A33A98">
        <w:rPr>
          <w:lang w:val="en-US"/>
        </w:rPr>
        <w:t xml:space="preserve">" to </w:t>
      </w:r>
      <w:r>
        <w:rPr>
          <w:lang w:val="en-US"/>
        </w:rPr>
        <w:t xml:space="preserve">plasma with </w:t>
      </w:r>
      <w:r w:rsidRPr="00A33A98">
        <w:rPr>
          <w:lang w:val="en-US"/>
        </w:rPr>
        <w:t>He and Ne impurity led to the melting of nanostructures</w:t>
      </w:r>
      <w:r>
        <w:rPr>
          <w:lang w:val="en-US"/>
        </w:rPr>
        <w:t>.</w:t>
      </w:r>
      <w:r w:rsidRPr="00A33A98">
        <w:rPr>
          <w:lang w:val="en-US"/>
        </w:rPr>
        <w:t xml:space="preserve"> </w:t>
      </w:r>
      <w:r>
        <w:rPr>
          <w:lang w:val="en-US"/>
        </w:rPr>
        <w:t xml:space="preserve">As a result, the initial nanofibers agglomerated into thicker fibers. </w:t>
      </w:r>
      <w:r w:rsidRPr="00A33A98">
        <w:rPr>
          <w:lang w:val="en-US"/>
        </w:rPr>
        <w:t xml:space="preserve">A similar effect was observed earlier when irradiated with </w:t>
      </w:r>
      <w:r>
        <w:rPr>
          <w:lang w:val="en-US"/>
        </w:rPr>
        <w:t xml:space="preserve">D </w:t>
      </w:r>
      <w:r w:rsidRPr="00A33A98">
        <w:rPr>
          <w:lang w:val="en-US"/>
        </w:rPr>
        <w:t>plasma without impurities</w:t>
      </w:r>
      <w:r>
        <w:rPr>
          <w:lang w:val="en-US"/>
        </w:rPr>
        <w:t xml:space="preserve"> [7]</w:t>
      </w:r>
      <w:r w:rsidRPr="002A6308">
        <w:rPr>
          <w:lang w:val="en-US"/>
        </w:rPr>
        <w:t>.</w:t>
      </w:r>
      <w:r>
        <w:rPr>
          <w:lang w:val="en-US"/>
        </w:rPr>
        <w:t xml:space="preserve"> The D retention was smaller compared to </w:t>
      </w:r>
      <w:r w:rsidRPr="00CE702D">
        <w:rPr>
          <w:lang w:val="en-US"/>
        </w:rPr>
        <w:t>the results obtained on tungsten without the presence of nanostructures</w:t>
      </w:r>
      <w:r>
        <w:rPr>
          <w:lang w:val="en-US"/>
        </w:rPr>
        <w:t>.</w:t>
      </w:r>
      <w:r w:rsidRPr="00A33A98">
        <w:rPr>
          <w:lang w:val="en-US"/>
        </w:rPr>
        <w:t xml:space="preserve"> As a result of exposure to plasma with the addition of Ar, the presence of “f</w:t>
      </w:r>
      <w:r>
        <w:rPr>
          <w:lang w:val="en-US"/>
        </w:rPr>
        <w:t>uzz</w:t>
      </w:r>
      <w:r w:rsidRPr="00A33A98">
        <w:rPr>
          <w:lang w:val="en-US"/>
        </w:rPr>
        <w:t>” fibers is not observed, and residual spherical nanostructures are present on the surface</w:t>
      </w:r>
      <w:r w:rsidRPr="00CE702D">
        <w:rPr>
          <w:lang w:val="en-US"/>
        </w:rPr>
        <w:t xml:space="preserve">. </w:t>
      </w:r>
      <w:r w:rsidRPr="00A33A98">
        <w:rPr>
          <w:lang w:val="en-US"/>
        </w:rPr>
        <w:t>In this case, the amount of trapped D becomes approximately equal to the values obtained by irradiating tungsten without “f</w:t>
      </w:r>
      <w:r>
        <w:rPr>
          <w:lang w:val="en-US"/>
        </w:rPr>
        <w:t>uzz</w:t>
      </w:r>
      <w:r w:rsidRPr="00A33A98">
        <w:rPr>
          <w:lang w:val="en-US"/>
        </w:rPr>
        <w:t>” with pure D plasma.</w:t>
      </w:r>
    </w:p>
    <w:p w:rsidR="004A3F0E" w:rsidRDefault="004A3F0E" w:rsidP="004A3F0E">
      <w:pPr>
        <w:pStyle w:val="Zv-bodyreport"/>
        <w:spacing w:before="120" w:line="360" w:lineRule="auto"/>
        <w:rPr>
          <w:lang w:val="en-US"/>
        </w:rPr>
      </w:pPr>
      <w:r>
        <w:rPr>
          <w:lang w:val="en-US"/>
        </w:rPr>
        <w:t xml:space="preserve">This work was supported by Russian Science Foundation (RSF) grant </w:t>
      </w:r>
      <w:r w:rsidRPr="00743662">
        <w:rPr>
          <w:lang w:val="en-US"/>
        </w:rPr>
        <w:t>№</w:t>
      </w:r>
      <w:r>
        <w:rPr>
          <w:lang w:val="en-US"/>
        </w:rPr>
        <w:t xml:space="preserve"> 20-12-00203.</w:t>
      </w:r>
    </w:p>
    <w:p w:rsidR="004A3F0E" w:rsidRDefault="004A3F0E" w:rsidP="004A3F0E">
      <w:pPr>
        <w:pStyle w:val="Zv-TitleReferences-en"/>
        <w:rPr>
          <w:lang w:val="en-US"/>
        </w:rPr>
      </w:pPr>
      <w:r w:rsidRPr="00743662">
        <w:rPr>
          <w:lang w:val="en-US"/>
        </w:rPr>
        <w:t>References</w:t>
      </w:r>
    </w:p>
    <w:p w:rsidR="004A3F0E" w:rsidRPr="000A5615" w:rsidRDefault="004A3F0E" w:rsidP="004A3F0E">
      <w:pPr>
        <w:pStyle w:val="Zv-References-en"/>
        <w:numPr>
          <w:ilvl w:val="0"/>
          <w:numId w:val="8"/>
        </w:numPr>
        <w:ind w:hanging="720"/>
      </w:pPr>
      <w:r w:rsidRPr="000A5615">
        <w:t>Lehnen M., et. al., J. Nucl. Mater, 2015, 463, 39-48.</w:t>
      </w:r>
    </w:p>
    <w:p w:rsidR="004A3F0E" w:rsidRPr="000A5615" w:rsidRDefault="004A3F0E" w:rsidP="004A3F0E">
      <w:pPr>
        <w:pStyle w:val="Zv-References-en"/>
        <w:ind w:left="720" w:hanging="720"/>
      </w:pPr>
      <w:r w:rsidRPr="000A5615">
        <w:t>Ishida M., et. al., J. Nucl. Mater, 2015, 463, 1062-1065.</w:t>
      </w:r>
    </w:p>
    <w:p w:rsidR="004A3F0E" w:rsidRPr="000A5615" w:rsidRDefault="004A3F0E" w:rsidP="004A3F0E">
      <w:pPr>
        <w:pStyle w:val="Zv-References-en"/>
        <w:ind w:left="720" w:hanging="720"/>
      </w:pPr>
      <w:r w:rsidRPr="000A5615">
        <w:t>Rasinski M. et al., Nucl Mater. Energy, 2017, 12, 302-306.</w:t>
      </w:r>
    </w:p>
    <w:p w:rsidR="004A3F0E" w:rsidRPr="000A5615" w:rsidRDefault="004A3F0E" w:rsidP="004A3F0E">
      <w:pPr>
        <w:pStyle w:val="Zv-References-en"/>
        <w:ind w:left="720" w:hanging="720"/>
      </w:pPr>
      <w:r w:rsidRPr="000A5615">
        <w:t>Kreter A. et al., Nucl. fusion, 2019, 59, 8, 086029.</w:t>
      </w:r>
    </w:p>
    <w:p w:rsidR="004A3F0E" w:rsidRPr="000A5615" w:rsidRDefault="004A3F0E" w:rsidP="004A3F0E">
      <w:pPr>
        <w:pStyle w:val="Zv-References-en"/>
        <w:ind w:left="720" w:hanging="720"/>
      </w:pPr>
      <w:r>
        <w:t>Kutukov A.K. et. al., Phys.</w:t>
      </w:r>
      <w:r w:rsidRPr="00801B04">
        <w:t xml:space="preserve"> </w:t>
      </w:r>
      <w:r>
        <w:t>At. Nucl., 2022, 95, 10, 1-6.</w:t>
      </w:r>
    </w:p>
    <w:p w:rsidR="004A3F0E" w:rsidRPr="000A5615" w:rsidRDefault="004A3F0E" w:rsidP="004A3F0E">
      <w:pPr>
        <w:pStyle w:val="Zv-References-en"/>
        <w:ind w:left="720" w:hanging="720"/>
      </w:pPr>
      <w:r w:rsidRPr="000A5615">
        <w:t>Pitts R. A. et al., Nucl. Mater. Energy, 2019, 20, 100696</w:t>
      </w:r>
      <w:r>
        <w:t>.</w:t>
      </w:r>
    </w:p>
    <w:p w:rsidR="004A3F0E" w:rsidRPr="000A5615" w:rsidRDefault="004A3F0E" w:rsidP="004A3F0E">
      <w:pPr>
        <w:pStyle w:val="Zv-References-en"/>
        <w:ind w:left="720" w:hanging="720"/>
      </w:pPr>
      <w:r w:rsidRPr="000A5615">
        <w:t>Ogorodnikova, O. V. et. al., J. Nucl. Mater., 2019, 515, 150–159.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FE" w:rsidRDefault="001624FE">
      <w:r>
        <w:separator/>
      </w:r>
    </w:p>
  </w:endnote>
  <w:endnote w:type="continuationSeparator" w:id="0">
    <w:p w:rsidR="001624FE" w:rsidRDefault="0016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6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6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2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FE" w:rsidRDefault="001624FE">
      <w:r>
        <w:separator/>
      </w:r>
    </w:p>
  </w:footnote>
  <w:footnote w:type="continuationSeparator" w:id="0">
    <w:p w:rsidR="001624FE" w:rsidRDefault="001624FE">
      <w:r>
        <w:continuationSeparator/>
      </w:r>
    </w:p>
  </w:footnote>
  <w:footnote w:id="1">
    <w:p w:rsidR="00F8123B" w:rsidRPr="00F8123B" w:rsidRDefault="00F8123B">
      <w:pPr>
        <w:pStyle w:val="a8"/>
        <w:rPr>
          <w:lang w:val="en-US"/>
        </w:rPr>
      </w:pPr>
      <w:r w:rsidRPr="00F8123B">
        <w:rPr>
          <w:rStyle w:val="aa"/>
          <w:lang w:val="en-US"/>
        </w:rPr>
        <w:t>*)</w:t>
      </w:r>
      <w:r w:rsidRPr="00F8123B">
        <w:rPr>
          <w:lang w:val="en-US"/>
        </w:rPr>
        <w:t xml:space="preserve"> </w:t>
      </w:r>
      <w:hyperlink r:id="rId1" w:history="1">
        <w:r w:rsidRPr="00F8123B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6756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91F"/>
    <w:rsid w:val="00043701"/>
    <w:rsid w:val="00081366"/>
    <w:rsid w:val="000C657D"/>
    <w:rsid w:val="000C7078"/>
    <w:rsid w:val="000D76E9"/>
    <w:rsid w:val="000E495B"/>
    <w:rsid w:val="001624FE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3F0E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756FF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555F"/>
    <w:rsid w:val="00AE6185"/>
    <w:rsid w:val="00B622ED"/>
    <w:rsid w:val="00B6491F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8123B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3F0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812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8123B"/>
  </w:style>
  <w:style w:type="character" w:styleId="aa">
    <w:name w:val="footnote reference"/>
    <w:basedOn w:val="a0"/>
    <w:rsid w:val="00F812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che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Y-Serge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43829-031E-4770-8DF3-7839A27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530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SURFACE MODIFICATION AND DEUTERIUM RETENTION IN TUGSTEN EXPOSED TO ELM-LIKE PULSED DEUTERIUM PLASMA FLOWS WITH NOBLE GAS IMPURITIES</dc:title>
  <dc:creator/>
  <cp:lastModifiedBy>Сатунин</cp:lastModifiedBy>
  <cp:revision>3</cp:revision>
  <cp:lastPrinted>1601-01-01T00:00:00Z</cp:lastPrinted>
  <dcterms:created xsi:type="dcterms:W3CDTF">2023-02-18T19:16:00Z</dcterms:created>
  <dcterms:modified xsi:type="dcterms:W3CDTF">2023-05-22T11:23:00Z</dcterms:modified>
</cp:coreProperties>
</file>