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1D" w:rsidRPr="00117833" w:rsidRDefault="00E6671D" w:rsidP="00E6671D">
      <w:pPr>
        <w:pStyle w:val="Zv-Titlereport"/>
      </w:pPr>
      <w:r w:rsidRPr="007D6D70">
        <w:t>СВЧ-интерферометрия плазмы на установке "СМОЛА"</w:t>
      </w:r>
      <w:r w:rsidR="00117833" w:rsidRPr="00117833">
        <w:t xml:space="preserve"> </w:t>
      </w:r>
      <w:r w:rsidR="00117833">
        <w:rPr>
          <w:rStyle w:val="a9"/>
        </w:rPr>
        <w:footnoteReference w:customMarkFollows="1" w:id="1"/>
        <w:t>*)</w:t>
      </w:r>
    </w:p>
    <w:p w:rsidR="00E6671D" w:rsidRDefault="00E6671D" w:rsidP="00E6671D">
      <w:pPr>
        <w:pStyle w:val="Zv-Author"/>
      </w:pPr>
      <w:r w:rsidRPr="007D6D70">
        <w:rPr>
          <w:vertAlign w:val="superscript"/>
        </w:rPr>
        <w:t>1</w:t>
      </w:r>
      <w:r>
        <w:rPr>
          <w:vertAlign w:val="superscript"/>
        </w:rPr>
        <w:t>,3</w:t>
      </w:r>
      <w:r w:rsidRPr="007D6D70">
        <w:t>Бурдаков А.В.,</w:t>
      </w:r>
      <w:r>
        <w:t xml:space="preserve"> </w:t>
      </w:r>
      <w:r w:rsidRPr="007D6D70">
        <w:rPr>
          <w:vertAlign w:val="superscript"/>
        </w:rPr>
        <w:t>1</w:t>
      </w:r>
      <w:r>
        <w:rPr>
          <w:vertAlign w:val="superscript"/>
        </w:rPr>
        <w:t>,2</w:t>
      </w:r>
      <w:r w:rsidRPr="007D6D70">
        <w:t>Иванов И.А.,</w:t>
      </w:r>
      <w:r>
        <w:t xml:space="preserve"> </w:t>
      </w:r>
      <w:r>
        <w:rPr>
          <w:vertAlign w:val="superscript"/>
        </w:rPr>
        <w:t>1</w:t>
      </w:r>
      <w:r w:rsidRPr="007D6D70">
        <w:t>Инжеваткина А.А.,</w:t>
      </w:r>
      <w:r>
        <w:t xml:space="preserve"> </w:t>
      </w:r>
      <w:r w:rsidRPr="007D6D70">
        <w:rPr>
          <w:vertAlign w:val="superscript"/>
        </w:rPr>
        <w:t>1</w:t>
      </w:r>
      <w:r>
        <w:rPr>
          <w:vertAlign w:val="superscript"/>
        </w:rPr>
        <w:t>,2</w:t>
      </w:r>
      <w:r w:rsidRPr="007D6D70">
        <w:t>Поступаев В.В.,</w:t>
      </w:r>
      <w:r>
        <w:t xml:space="preserve"> </w:t>
      </w:r>
      <w:r w:rsidRPr="007D6D70">
        <w:rPr>
          <w:vertAlign w:val="superscript"/>
        </w:rPr>
        <w:t>1</w:t>
      </w:r>
      <w:r w:rsidRPr="007D6D70">
        <w:t>Ровенских</w:t>
      </w:r>
      <w:r>
        <w:rPr>
          <w:lang w:val="en-US"/>
        </w:rPr>
        <w:t> </w:t>
      </w:r>
      <w:r w:rsidRPr="007D6D70">
        <w:t>А.Ф.,</w:t>
      </w:r>
      <w:r>
        <w:t xml:space="preserve"> </w:t>
      </w:r>
      <w:r w:rsidRPr="007D6D70">
        <w:rPr>
          <w:vertAlign w:val="superscript"/>
        </w:rPr>
        <w:t>1</w:t>
      </w:r>
      <w:r>
        <w:rPr>
          <w:vertAlign w:val="superscript"/>
        </w:rPr>
        <w:t>,2</w:t>
      </w:r>
      <w:r w:rsidRPr="007D6D70">
        <w:t>Скляров В.Ф.</w:t>
      </w:r>
      <w:r>
        <w:t xml:space="preserve">, </w:t>
      </w:r>
      <w:r w:rsidRPr="007D6D70">
        <w:rPr>
          <w:vertAlign w:val="superscript"/>
        </w:rPr>
        <w:t>1</w:t>
      </w:r>
      <w:r>
        <w:rPr>
          <w:vertAlign w:val="superscript"/>
        </w:rPr>
        <w:t>,2</w:t>
      </w:r>
      <w:r w:rsidRPr="007D6D70">
        <w:t>Сковородин Д.И.,</w:t>
      </w:r>
      <w:r>
        <w:t xml:space="preserve"> </w:t>
      </w:r>
      <w:r w:rsidRPr="007D6D70">
        <w:rPr>
          <w:vertAlign w:val="superscript"/>
        </w:rPr>
        <w:t>1</w:t>
      </w:r>
      <w:r>
        <w:rPr>
          <w:vertAlign w:val="superscript"/>
        </w:rPr>
        <w:t>,2</w:t>
      </w:r>
      <w:r w:rsidRPr="007D6D70">
        <w:t>Судников А.В.,</w:t>
      </w:r>
      <w:r>
        <w:t xml:space="preserve"> </w:t>
      </w:r>
      <w:r w:rsidRPr="007D6D70">
        <w:rPr>
          <w:vertAlign w:val="superscript"/>
        </w:rPr>
        <w:t>2</w:t>
      </w:r>
      <w:r w:rsidRPr="007D6D70">
        <w:t>Устюжанин</w:t>
      </w:r>
      <w:r>
        <w:rPr>
          <w:lang w:val="en-US"/>
        </w:rPr>
        <w:t> </w:t>
      </w:r>
      <w:r w:rsidRPr="007D6D70">
        <w:t>В.О.</w:t>
      </w:r>
    </w:p>
    <w:p w:rsidR="00E6671D" w:rsidRDefault="00E6671D" w:rsidP="00E6671D">
      <w:pPr>
        <w:pStyle w:val="Zv-Organization"/>
      </w:pPr>
      <w:r w:rsidRPr="007D6D70">
        <w:rPr>
          <w:vertAlign w:val="superscript"/>
        </w:rPr>
        <w:t>1</w:t>
      </w:r>
      <w:r>
        <w:t>Институт ядерной физики им. Г. И. Будкера СО РАН, г. Новосибирск, Россия</w:t>
      </w:r>
      <w:r>
        <w:br/>
      </w:r>
      <w:r w:rsidRPr="007D6D70">
        <w:rPr>
          <w:vertAlign w:val="superscript"/>
        </w:rPr>
        <w:t>2</w:t>
      </w:r>
      <w:r>
        <w:t>Новосибирский государственный университет, г. Новосибирск, Россия</w:t>
      </w:r>
      <w:r>
        <w:br/>
      </w:r>
      <w:r>
        <w:rPr>
          <w:vertAlign w:val="superscript"/>
        </w:rPr>
        <w:t>3</w:t>
      </w:r>
      <w:r>
        <w:t>Новосибирский государственный технический университет, г. Новосибирск, Россия</w:t>
      </w:r>
    </w:p>
    <w:p w:rsidR="00E6671D" w:rsidRDefault="00E6671D" w:rsidP="00E6671D">
      <w:pPr>
        <w:pStyle w:val="Zv-bodyreport"/>
      </w:pPr>
      <w:r>
        <w:t>Одной из важных задач для развития концепции управляемого термоядерного синтеза на основе открытых систем является снижение продольных потерь частиц в системе. В рамках решения данной задачи, а последнее время, предлагается множество подходов: многопробочное удержание, диамагнитное удержание, а также уменьшение потока вещества с использованием винтового магнитного поля. Следует отметить, что в настоящий момент времени экспериментально проверено только многопробочное удержание в импульсном режиме для системы с сильно-анизотропной функцией распределения электронов. Для решения задач по диамагнитному удержанию в ИЯФ СО РАН (г. Новосибирск) создаётся установка КОТ (Компактный Осесимметричный Тороид). Исследования по винтовому удержанию проводятся на установке СМОЛА (Спиральная Магнитная Открытая ЛовушкА).</w:t>
      </w:r>
    </w:p>
    <w:p w:rsidR="00E6671D" w:rsidRDefault="00E6671D" w:rsidP="00E6671D">
      <w:pPr>
        <w:pStyle w:val="Zv-bodyreport"/>
      </w:pPr>
      <w:r>
        <w:t>Магнитная система установки СМОЛА состоит из трёх частей: входного и выходного пробкотронов, а также секции с винтовым магнитным полем. Для создания плазмы на установке используется плазменная пушка, которая создаёт непрерывный плазменный столб по всей длине системы (с одной стороны плазма опирается на катод пушки, с другой — на плазмоприёмник). Пушка и плазмоприёмник располагаются во входном и выходном пробкотронах соответственно. Конструкция плазмоприёмника является секционированной, с возможностью внешнего изменения электрического потенциала плазмы в системе.</w:t>
      </w:r>
    </w:p>
    <w:p w:rsidR="00E6671D" w:rsidRPr="00163EB1" w:rsidRDefault="00E6671D" w:rsidP="00E6671D">
      <w:pPr>
        <w:pStyle w:val="Zv-bodyreport"/>
      </w:pPr>
      <w:r>
        <w:t xml:space="preserve">Типичные параметры эксперимента: величина ведущего магнитного поля </w:t>
      </w:r>
      <w:r w:rsidRPr="00163EB1">
        <w:rPr>
          <w:i/>
          <w:lang w:val="en-US"/>
        </w:rPr>
        <w:t>B</w:t>
      </w:r>
      <w:r w:rsidRPr="00163EB1">
        <w:rPr>
          <w:i/>
          <w:vertAlign w:val="subscript"/>
          <w:lang w:val="en-US"/>
        </w:rPr>
        <w:t>z</w:t>
      </w:r>
      <w:r w:rsidRPr="00163EB1">
        <w:t xml:space="preserve"> </w:t>
      </w:r>
      <w:r>
        <w:t>≈</w:t>
      </w:r>
      <w:r w:rsidRPr="00163EB1">
        <w:t xml:space="preserve"> 500 </w:t>
      </w:r>
      <w:r>
        <w:t xml:space="preserve">Гс, глубина модуляции магнитного поля </w:t>
      </w:r>
      <w:r w:rsidRPr="00163EB1">
        <w:rPr>
          <w:i/>
          <w:lang w:val="en-US"/>
        </w:rPr>
        <w:t>R</w:t>
      </w:r>
      <w:r w:rsidRPr="00163EB1">
        <w:t xml:space="preserve"> ~ 1, </w:t>
      </w:r>
      <w:r>
        <w:t xml:space="preserve">плотность плазмы </w:t>
      </w:r>
      <w:r w:rsidRPr="00163EB1">
        <w:rPr>
          <w:i/>
          <w:lang w:val="en-US"/>
        </w:rPr>
        <w:t>n</w:t>
      </w:r>
      <w:r w:rsidRPr="00163EB1">
        <w:rPr>
          <w:i/>
          <w:vertAlign w:val="subscript"/>
          <w:lang w:val="en-US"/>
        </w:rPr>
        <w:t>e</w:t>
      </w:r>
      <w:r w:rsidRPr="00163EB1">
        <w:t xml:space="preserve"> </w:t>
      </w:r>
      <w:r>
        <w:t>≈</w:t>
      </w:r>
      <w:r w:rsidRPr="00163EB1">
        <w:t xml:space="preserve"> 10</w:t>
      </w:r>
      <w:r w:rsidRPr="00163EB1">
        <w:rPr>
          <w:vertAlign w:val="superscript"/>
        </w:rPr>
        <w:t>13</w:t>
      </w:r>
      <w:r w:rsidRPr="00163EB1">
        <w:t xml:space="preserve"> </w:t>
      </w:r>
      <w:r>
        <w:t>см</w:t>
      </w:r>
      <w:r w:rsidRPr="00025AB8">
        <w:rPr>
          <w:vertAlign w:val="superscript"/>
        </w:rPr>
        <w:t>−</w:t>
      </w:r>
      <w:r w:rsidRPr="00163EB1">
        <w:rPr>
          <w:vertAlign w:val="superscript"/>
        </w:rPr>
        <w:t>3</w:t>
      </w:r>
      <w:r>
        <w:t xml:space="preserve">, величина радиального электрического поля </w:t>
      </w:r>
      <w:r w:rsidRPr="00163EB1">
        <w:rPr>
          <w:i/>
          <w:lang w:val="en-US"/>
        </w:rPr>
        <w:t>E</w:t>
      </w:r>
      <w:r w:rsidRPr="00163EB1">
        <w:rPr>
          <w:i/>
          <w:vertAlign w:val="subscript"/>
          <w:lang w:val="en-US"/>
        </w:rPr>
        <w:t>r</w:t>
      </w:r>
      <w:r w:rsidRPr="00163EB1">
        <w:t xml:space="preserve"> </w:t>
      </w:r>
      <w:r>
        <w:t>≤</w:t>
      </w:r>
      <w:r w:rsidRPr="00163EB1">
        <w:t xml:space="preserve"> 50 </w:t>
      </w:r>
      <w:r>
        <w:t>В / см, длительность инжекции τ ≈ 500 мс.</w:t>
      </w:r>
    </w:p>
    <w:p w:rsidR="00E6671D" w:rsidRDefault="00E6671D" w:rsidP="00E6671D">
      <w:pPr>
        <w:pStyle w:val="Zv-bodyreport"/>
      </w:pPr>
      <w:r>
        <w:t xml:space="preserve">Для получения информации о плотности плазмы на установке используется несколько независимых диагностик, в том числе зондовые измерения и интерферометрия. Интерферометрическая схема выполнена по типу Маха-Цендера. В качестве источника зондирующего излучения выступает лампа обратной волны с рабочей частотой </w:t>
      </w:r>
      <w:r w:rsidRPr="00025AB8">
        <w:t>~</w:t>
      </w:r>
      <w:r>
        <w:rPr>
          <w:lang w:val="en-US"/>
        </w:rPr>
        <w:t> </w:t>
      </w:r>
      <w:r w:rsidRPr="00025AB8">
        <w:t>40</w:t>
      </w:r>
      <w:r>
        <w:t xml:space="preserve"> ГГц. Приёмником излучения является диод с барьером Шоттки, имеющий временное разрешение </w:t>
      </w:r>
      <w:r w:rsidRPr="00025AB8">
        <w:t xml:space="preserve">~ </w:t>
      </w:r>
      <w:r>
        <w:t xml:space="preserve">20 нс, с итоговым соотношением сигнал/шум в системе </w:t>
      </w:r>
      <w:r w:rsidRPr="00025AB8">
        <w:t xml:space="preserve">~ </w:t>
      </w:r>
      <w:r>
        <w:t>10</w:t>
      </w:r>
      <w:r w:rsidRPr="00025AB8">
        <w:rPr>
          <w:vertAlign w:val="superscript"/>
        </w:rPr>
        <w:t>3</w:t>
      </w:r>
      <w:r>
        <w:t>. Ключевой модельной характеристикой для восстановления значения плотности в системе является определение формы профиля плотности вдоль измерительной хорды. Данная информация опосредованно получается исходя из распределения свечения плазменного шнура в оптическом диапазоне (свечение связано с возбуждёнными атомами рабочего вещества).</w:t>
      </w:r>
    </w:p>
    <w:p w:rsidR="00E6671D" w:rsidRPr="00545591" w:rsidRDefault="00E6671D" w:rsidP="00E6671D">
      <w:pPr>
        <w:pStyle w:val="Zv-bodyreport"/>
      </w:pPr>
      <w:r>
        <w:t xml:space="preserve">Итоговая чувствительность системы позволяет регистрировать плотность </w:t>
      </w:r>
      <w:r w:rsidRPr="00545591">
        <w:t>~ 5</w:t>
      </w:r>
      <w:r>
        <w:t>·</w:t>
      </w:r>
      <w:r w:rsidRPr="00545591">
        <w:t>10</w:t>
      </w:r>
      <w:r w:rsidRPr="00545591">
        <w:rPr>
          <w:vertAlign w:val="superscript"/>
        </w:rPr>
        <w:t>11</w:t>
      </w:r>
      <w:r w:rsidRPr="00545591">
        <w:t xml:space="preserve"> </w:t>
      </w:r>
      <w:r>
        <w:t>см</w:t>
      </w:r>
      <w:r w:rsidRPr="00545591">
        <w:rPr>
          <w:vertAlign w:val="superscript"/>
        </w:rPr>
        <w:t>−3</w:t>
      </w:r>
      <w:r>
        <w:t xml:space="preserve"> (при гауссовском профиле плотности, шириной 10 см).</w:t>
      </w:r>
    </w:p>
    <w:p w:rsidR="00654A7B" w:rsidRPr="00E6671D" w:rsidRDefault="00654A7B"/>
    <w:sectPr w:rsidR="00654A7B" w:rsidRPr="00E6671D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9EC" w:rsidRDefault="00EB69EC">
      <w:r>
        <w:separator/>
      </w:r>
    </w:p>
  </w:endnote>
  <w:endnote w:type="continuationSeparator" w:id="0">
    <w:p w:rsidR="00EB69EC" w:rsidRDefault="00EB6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915A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915A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22F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9EC" w:rsidRDefault="00EB69EC">
      <w:r>
        <w:separator/>
      </w:r>
    </w:p>
  </w:footnote>
  <w:footnote w:type="continuationSeparator" w:id="0">
    <w:p w:rsidR="00EB69EC" w:rsidRDefault="00EB69EC">
      <w:r>
        <w:continuationSeparator/>
      </w:r>
    </w:p>
  </w:footnote>
  <w:footnote w:id="1">
    <w:p w:rsidR="00117833" w:rsidRPr="00117833" w:rsidRDefault="00117833">
      <w:pPr>
        <w:pStyle w:val="a7"/>
        <w:rPr>
          <w:sz w:val="22"/>
          <w:szCs w:val="22"/>
          <w:lang w:val="en-US"/>
        </w:rPr>
      </w:pPr>
      <w:r w:rsidRPr="00117833">
        <w:rPr>
          <w:rStyle w:val="a9"/>
          <w:sz w:val="22"/>
          <w:szCs w:val="22"/>
        </w:rPr>
        <w:t>*)</w:t>
      </w:r>
      <w:r w:rsidRPr="00117833">
        <w:rPr>
          <w:sz w:val="22"/>
          <w:szCs w:val="22"/>
        </w:rPr>
        <w:t xml:space="preserve">  </w:t>
      </w:r>
      <w:hyperlink r:id="rId1" w:history="1">
        <w:r w:rsidRPr="00117833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6915A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64C06"/>
    <w:rsid w:val="00037DCC"/>
    <w:rsid w:val="00043701"/>
    <w:rsid w:val="000C7078"/>
    <w:rsid w:val="000D76E9"/>
    <w:rsid w:val="000E495B"/>
    <w:rsid w:val="00117833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915A9"/>
    <w:rsid w:val="006A1743"/>
    <w:rsid w:val="006F68D0"/>
    <w:rsid w:val="00732A2E"/>
    <w:rsid w:val="007B6378"/>
    <w:rsid w:val="00802D35"/>
    <w:rsid w:val="008E2894"/>
    <w:rsid w:val="0094721E"/>
    <w:rsid w:val="00964C06"/>
    <w:rsid w:val="00A66876"/>
    <w:rsid w:val="00A71613"/>
    <w:rsid w:val="00AB3459"/>
    <w:rsid w:val="00AD7670"/>
    <w:rsid w:val="00B622ED"/>
    <w:rsid w:val="00B9584E"/>
    <w:rsid w:val="00BD05EF"/>
    <w:rsid w:val="00C103CD"/>
    <w:rsid w:val="00C16633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6671D"/>
    <w:rsid w:val="00E7021A"/>
    <w:rsid w:val="00E87733"/>
    <w:rsid w:val="00EB69EC"/>
    <w:rsid w:val="00F325D4"/>
    <w:rsid w:val="00F74399"/>
    <w:rsid w:val="00F95123"/>
    <w:rsid w:val="00FD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117833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17833"/>
  </w:style>
  <w:style w:type="character" w:styleId="a9">
    <w:name w:val="footnote reference"/>
    <w:basedOn w:val="a0"/>
    <w:rsid w:val="00117833"/>
    <w:rPr>
      <w:vertAlign w:val="superscript"/>
    </w:rPr>
  </w:style>
  <w:style w:type="character" w:styleId="aa">
    <w:name w:val="Hyperlink"/>
    <w:basedOn w:val="a0"/>
    <w:rsid w:val="001178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BY-Burda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ACE9E-C250-4C0C-AE25-93DE9769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7</TotalTime>
  <Pages>1</Pages>
  <Words>372</Words>
  <Characters>2617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СВЧ-ИНТЕРФЕРОМЕТРИЯ ПЛАЗМЫ НА УСТАНОВКЕ "СМОЛА"</dc:title>
  <dc:creator/>
  <cp:lastModifiedBy>Сатунин</cp:lastModifiedBy>
  <cp:revision>4</cp:revision>
  <cp:lastPrinted>1601-01-01T00:00:00Z</cp:lastPrinted>
  <dcterms:created xsi:type="dcterms:W3CDTF">2021-02-14T18:23:00Z</dcterms:created>
  <dcterms:modified xsi:type="dcterms:W3CDTF">2021-05-21T12:15:00Z</dcterms:modified>
</cp:coreProperties>
</file>