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D" w:rsidRPr="004B4330" w:rsidRDefault="006742DD" w:rsidP="006742DD">
      <w:pPr>
        <w:pStyle w:val="Zv-Titlereport"/>
      </w:pPr>
      <w:r w:rsidRPr="00AF58C3">
        <w:t>Функция распределения электронов в центральной области плазменного шнура при наличии внешнего источника (</w:t>
      </w:r>
      <w:r w:rsidRPr="00AF58C3">
        <w:rPr>
          <w:lang w:val="en-US"/>
        </w:rPr>
        <w:t>OH</w:t>
      </w:r>
      <w:r w:rsidRPr="00AF58C3">
        <w:t xml:space="preserve">, </w:t>
      </w:r>
      <w:r w:rsidRPr="00AF58C3">
        <w:rPr>
          <w:lang w:val="en-US"/>
        </w:rPr>
        <w:t>ECRH</w:t>
      </w:r>
      <w:r w:rsidRPr="00AF58C3">
        <w:t>) (по результатам экспериментов на установке токамак Т-10)</w:t>
      </w:r>
      <w:r w:rsidR="004B4330" w:rsidRPr="004B4330">
        <w:t xml:space="preserve"> </w:t>
      </w:r>
      <w:r w:rsidR="004B4330">
        <w:rPr>
          <w:rStyle w:val="ac"/>
        </w:rPr>
        <w:footnoteReference w:customMarkFollows="1" w:id="1"/>
        <w:t>*)</w:t>
      </w:r>
    </w:p>
    <w:p w:rsidR="006742DD" w:rsidRPr="00AF58C3" w:rsidRDefault="006742DD" w:rsidP="006742DD">
      <w:pPr>
        <w:pStyle w:val="Zv-Author"/>
      </w:pPr>
      <w:r w:rsidRPr="00AF58C3">
        <w:t>Борщеговский</w:t>
      </w:r>
      <w:r w:rsidRPr="006742DD">
        <w:t xml:space="preserve"> </w:t>
      </w:r>
      <w:r w:rsidRPr="00AF58C3">
        <w:t>А.А.</w:t>
      </w:r>
    </w:p>
    <w:p w:rsidR="006742DD" w:rsidRDefault="006742DD" w:rsidP="006742DD">
      <w:pPr>
        <w:pStyle w:val="Zv-Organization"/>
        <w:rPr>
          <w:color w:val="000000"/>
          <w:sz w:val="26"/>
          <w:lang w:val="pt-BR"/>
        </w:rPr>
      </w:pPr>
      <w:r>
        <w:rPr>
          <w:rStyle w:val="apple-style-span"/>
          <w:color w:val="000000"/>
        </w:rPr>
        <w:t>НИЦ «Курчатовский Институт</w:t>
      </w:r>
      <w:r>
        <w:t xml:space="preserve"> », РФ,  123182 Москва, </w:t>
      </w:r>
      <w:r>
        <w:rPr>
          <w:color w:val="000000"/>
        </w:rPr>
        <w:t>пл. Курчатова 1,</w:t>
      </w:r>
      <w:r>
        <w:rPr>
          <w:rStyle w:val="apple-style-span"/>
          <w:color w:val="0070C0"/>
        </w:rPr>
        <w:t xml:space="preserve"> </w:t>
      </w:r>
      <w:r w:rsidRPr="006E4CB8">
        <w:rPr>
          <w:sz w:val="26"/>
          <w:lang w:val="pt-BR"/>
        </w:rPr>
        <w:t xml:space="preserve">E-mail: </w:t>
      </w:r>
      <w:hyperlink r:id="rId8" w:history="1">
        <w:r w:rsidRPr="00661E3F">
          <w:rPr>
            <w:rStyle w:val="a7"/>
            <w:sz w:val="26"/>
            <w:lang w:val="pt-BR"/>
          </w:rPr>
          <w:t>Borschegovsky@yandex.ru</w:t>
        </w:r>
      </w:hyperlink>
    </w:p>
    <w:p w:rsidR="006742DD" w:rsidRPr="00241C27" w:rsidRDefault="006742DD" w:rsidP="006742DD">
      <w:pPr>
        <w:pStyle w:val="Zv-bodyreport"/>
      </w:pPr>
      <w:r w:rsidRPr="00887BB9">
        <w:t>Основная доля экспериментов по ЭЦ</w:t>
      </w:r>
      <w:r>
        <w:t>Р</w:t>
      </w:r>
      <w:r w:rsidRPr="00887BB9">
        <w:t xml:space="preserve">-нагреву плазмы, проводимых на установке токамак Т-10 в последние годы, осуществлялась на </w:t>
      </w:r>
      <w:r w:rsidRPr="00082D05">
        <w:t>2</w:t>
      </w:r>
      <w:r w:rsidRPr="00082D05">
        <w:rPr>
          <w:vertAlign w:val="superscript"/>
        </w:rPr>
        <w:t>ой</w:t>
      </w:r>
      <w:r w:rsidRPr="00887BB9">
        <w:t xml:space="preserve"> гармонике ЭЦР в Х-моде при наклонном вводе со стороны слабого магнитного</w:t>
      </w:r>
      <w:r w:rsidRPr="0071399B">
        <w:t xml:space="preserve"> поля</w:t>
      </w:r>
      <w:r w:rsidRPr="00887BB9">
        <w:t xml:space="preserve"> сфокусированного СВЧ излучения под тороидальным углом </w:t>
      </w:r>
      <w:r>
        <w:t xml:space="preserve">~ </w:t>
      </w:r>
      <w:r w:rsidRPr="00887BB9">
        <w:t>20</w:t>
      </w:r>
      <w:r>
        <w:t>°</w:t>
      </w:r>
      <w:r w:rsidRPr="00887BB9">
        <w:t xml:space="preserve">. Суммарная вводимая мощность от двух гиротронов составляла величину </w:t>
      </w:r>
      <w:r>
        <w:t xml:space="preserve">~ </w:t>
      </w:r>
      <w:r w:rsidRPr="00887BB9">
        <w:t xml:space="preserve">1.5МВт при максимальной плотности мощности в сечении каждого СВЧ пучка </w:t>
      </w:r>
      <w:r>
        <w:t xml:space="preserve">~ </w:t>
      </w:r>
      <w:r w:rsidRPr="00887BB9">
        <w:t>0.42МВт/см</w:t>
      </w:r>
      <w:r w:rsidRPr="00082D05">
        <w:rPr>
          <w:vertAlign w:val="superscript"/>
        </w:rPr>
        <w:t>2</w:t>
      </w:r>
      <w:r w:rsidRPr="00887BB9">
        <w:t xml:space="preserve"> и </w:t>
      </w:r>
      <w:r>
        <w:t xml:space="preserve">~ </w:t>
      </w:r>
      <w:r w:rsidRPr="00887BB9">
        <w:t>0.32МВт/см</w:t>
      </w:r>
      <w:r w:rsidRPr="00082D05">
        <w:rPr>
          <w:vertAlign w:val="superscript"/>
        </w:rPr>
        <w:t>2</w:t>
      </w:r>
      <w:r w:rsidRPr="00887BB9">
        <w:t>. В ходе экспериментов было замечено что, в условиях центрального нагрева при противоположной инжекции СВЧ мощности (</w:t>
      </w:r>
      <w:r w:rsidRPr="00887BB9">
        <w:rPr>
          <w:lang w:val="en-US"/>
        </w:rPr>
        <w:t>co</w:t>
      </w:r>
      <w:r w:rsidRPr="00887BB9">
        <w:t>+</w:t>
      </w:r>
      <w:r w:rsidRPr="00887BB9">
        <w:rPr>
          <w:lang w:val="en-US"/>
        </w:rPr>
        <w:t>contr</w:t>
      </w:r>
      <w:r w:rsidRPr="00887BB9">
        <w:t>), спектр мягкого рентгена (</w:t>
      </w:r>
      <w:r w:rsidRPr="00887BB9">
        <w:rPr>
          <w:lang w:val="en-US"/>
        </w:rPr>
        <w:t>PHA</w:t>
      </w:r>
      <w:r w:rsidRPr="00887BB9">
        <w:t xml:space="preserve"> </w:t>
      </w:r>
      <w:r w:rsidRPr="00887BB9">
        <w:rPr>
          <w:lang w:val="en-US"/>
        </w:rPr>
        <w:t>data</w:t>
      </w:r>
      <w:r w:rsidRPr="00887BB9">
        <w:t>) существенно отличается от спектра, измеренного при инжекции в одном направлении (</w:t>
      </w:r>
      <w:r w:rsidRPr="00887BB9">
        <w:rPr>
          <w:lang w:val="en-US"/>
        </w:rPr>
        <w:t>co</w:t>
      </w:r>
      <w:r w:rsidRPr="00887BB9">
        <w:t>+</w:t>
      </w:r>
      <w:r w:rsidRPr="00887BB9">
        <w:rPr>
          <w:lang w:val="en-US"/>
        </w:rPr>
        <w:t>co</w:t>
      </w:r>
      <w:r w:rsidRPr="00887BB9">
        <w:t>) – (</w:t>
      </w:r>
      <w:r w:rsidRPr="00887BB9">
        <w:rPr>
          <w:lang w:val="en-US"/>
        </w:rPr>
        <w:t>ECCD</w:t>
      </w:r>
      <w:r w:rsidRPr="00887BB9">
        <w:t>-эксперимент)</w:t>
      </w:r>
      <w:r>
        <w:t xml:space="preserve"> (рис.1)</w:t>
      </w:r>
      <w:r w:rsidRPr="00887BB9">
        <w:t>. При этом температура, измеренная по 2</w:t>
      </w:r>
      <w:r w:rsidRPr="00082D05">
        <w:rPr>
          <w:vertAlign w:val="superscript"/>
        </w:rPr>
        <w:t>ой</w:t>
      </w:r>
      <w:r w:rsidRPr="00887BB9">
        <w:t xml:space="preserve"> гармонике ЕСЕ, имела пр</w:t>
      </w:r>
      <w:r>
        <w:t>актически одно и то</w:t>
      </w:r>
      <w:r w:rsidRPr="006C2D46">
        <w:t xml:space="preserve"> </w:t>
      </w:r>
      <w:r>
        <w:t>же значение. Предварительные</w:t>
      </w:r>
      <w:r w:rsidRPr="00241C27">
        <w:t xml:space="preserve"> </w:t>
      </w:r>
      <w:r>
        <w:t>результаты</w:t>
      </w:r>
      <w:r w:rsidRPr="00241C27">
        <w:t xml:space="preserve"> </w:t>
      </w:r>
      <w:r>
        <w:t>этих</w:t>
      </w:r>
      <w:r w:rsidRPr="00241C27">
        <w:t xml:space="preserve"> </w:t>
      </w:r>
      <w:r>
        <w:t>экспериментов</w:t>
      </w:r>
      <w:r w:rsidRPr="00241C27">
        <w:t xml:space="preserve"> </w:t>
      </w:r>
      <w:r>
        <w:t>были</w:t>
      </w:r>
      <w:r w:rsidRPr="00241C27">
        <w:t xml:space="preserve"> </w:t>
      </w:r>
      <w:r>
        <w:t>представлены</w:t>
      </w:r>
      <w:r w:rsidRPr="00241C27">
        <w:t xml:space="preserve"> </w:t>
      </w:r>
      <w:r>
        <w:t>на</w:t>
      </w:r>
      <w:r w:rsidRPr="00241C27">
        <w:t xml:space="preserve"> </w:t>
      </w:r>
      <w:r>
        <w:t xml:space="preserve">конференции: </w:t>
      </w:r>
      <w:r w:rsidRPr="00241C27">
        <w:t>“</w:t>
      </w:r>
      <w:r w:rsidRPr="00241C27">
        <w:rPr>
          <w:lang w:val="en-US"/>
        </w:rPr>
        <w:t>EC</w:t>
      </w:r>
      <w:r w:rsidRPr="00241C27">
        <w:t xml:space="preserve">-20 </w:t>
      </w:r>
      <w:r w:rsidRPr="00241C27">
        <w:rPr>
          <w:lang w:val="en-US"/>
        </w:rPr>
        <w:t>Workshop</w:t>
      </w:r>
      <w:r w:rsidRPr="00241C27">
        <w:t>” [1].</w:t>
      </w:r>
    </w:p>
    <w:p w:rsidR="006742DD" w:rsidRDefault="006742DD" w:rsidP="006742DD">
      <w:pPr>
        <w:pStyle w:val="Zv-bodyreport"/>
      </w:pPr>
      <w:r w:rsidRPr="0071399B">
        <w:t xml:space="preserve">На основании статистического подхода, в </w:t>
      </w:r>
      <w:r>
        <w:t>квази</w:t>
      </w:r>
      <w:r w:rsidRPr="0071399B">
        <w:t>стационарной стадии разряда, центральная область плазмы рассматривается как макроскопическая система частиц, находящаяся в состоянии статистического равновесия, состоящая из двух подсистем, различающихся продольным направлением движения электронов.</w:t>
      </w:r>
      <w:r>
        <w:t xml:space="preserve"> </w:t>
      </w:r>
      <w:r w:rsidRPr="005956F1">
        <w:t>На примере двух импульсов</w:t>
      </w:r>
      <w:r>
        <w:t>:</w:t>
      </w:r>
      <w:r w:rsidRPr="005956F1">
        <w:t xml:space="preserve"> (</w:t>
      </w:r>
      <w:r w:rsidRPr="005956F1">
        <w:rPr>
          <w:lang w:val="en-US"/>
        </w:rPr>
        <w:t>co</w:t>
      </w:r>
      <w:r w:rsidRPr="005956F1">
        <w:t>+</w:t>
      </w:r>
      <w:r w:rsidRPr="005956F1">
        <w:rPr>
          <w:lang w:val="en-US"/>
        </w:rPr>
        <w:t>co</w:t>
      </w:r>
      <w:r w:rsidRPr="005956F1">
        <w:t xml:space="preserve">#73117   и </w:t>
      </w:r>
      <w:r w:rsidRPr="005956F1">
        <w:rPr>
          <w:lang w:val="en-US"/>
        </w:rPr>
        <w:t>co</w:t>
      </w:r>
      <w:r w:rsidRPr="005956F1">
        <w:t>+</w:t>
      </w:r>
      <w:r w:rsidRPr="005956F1">
        <w:rPr>
          <w:lang w:val="en-US"/>
        </w:rPr>
        <w:t>contr</w:t>
      </w:r>
      <w:r>
        <w:t>#73111) п</w:t>
      </w:r>
      <w:r w:rsidRPr="005956F1">
        <w:t>олучен</w:t>
      </w:r>
      <w:r>
        <w:t>ы</w:t>
      </w:r>
      <w:r w:rsidRPr="005956F1">
        <w:t xml:space="preserve"> функци</w:t>
      </w:r>
      <w:r>
        <w:t>и</w:t>
      </w:r>
      <w:r w:rsidRPr="005956F1">
        <w:t xml:space="preserve"> распределения</w:t>
      </w:r>
      <w:r>
        <w:t xml:space="preserve"> электронов по абсолютным скоростям (рис.2). Показано, что при </w:t>
      </w:r>
      <w:r w:rsidRPr="005956F1">
        <w:rPr>
          <w:lang w:val="en-US"/>
        </w:rPr>
        <w:t>co</w:t>
      </w:r>
      <w:r w:rsidRPr="005956F1">
        <w:t>+</w:t>
      </w:r>
      <w:r w:rsidRPr="005956F1">
        <w:rPr>
          <w:lang w:val="en-US"/>
        </w:rPr>
        <w:t>contr</w:t>
      </w:r>
      <w:r w:rsidRPr="005956F1">
        <w:t xml:space="preserve"> инжекции</w:t>
      </w:r>
      <w:r>
        <w:t xml:space="preserve"> </w:t>
      </w:r>
      <w:r w:rsidRPr="005956F1">
        <w:t>энергосодержание в области нагрева возрастает</w:t>
      </w:r>
      <w:r>
        <w:t xml:space="preserve"> за счет продольных скоростей</w:t>
      </w:r>
      <w:r w:rsidRPr="005956F1">
        <w:t xml:space="preserve"> на величину ~ 30%</w:t>
      </w:r>
      <w:r>
        <w:t xml:space="preserve"> относительно 3/2Т</w:t>
      </w:r>
      <w:r>
        <w:rPr>
          <w:vertAlign w:val="subscript"/>
        </w:rPr>
        <w:t>ЕСЕ</w:t>
      </w:r>
      <w:r>
        <w:t>.</w:t>
      </w:r>
    </w:p>
    <w:p w:rsidR="006742DD" w:rsidRPr="005956F1" w:rsidRDefault="006742DD" w:rsidP="006742DD">
      <w:r>
        <w:t xml:space="preserve"> </w:t>
      </w:r>
      <w:r>
        <w:rPr>
          <w:noProof/>
        </w:rPr>
        <w:drawing>
          <wp:inline distT="0" distB="0" distL="0" distR="0">
            <wp:extent cx="3028950" cy="2124075"/>
            <wp:effectExtent l="0" t="0" r="0" b="0"/>
            <wp:docPr id="5" name="Рисунок 4" descr="11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_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52750" cy="208597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DD" w:rsidRPr="006742DD" w:rsidRDefault="006742DD" w:rsidP="006742DD">
      <w:pPr>
        <w:jc w:val="right"/>
        <w:rPr>
          <w:sz w:val="21"/>
          <w:szCs w:val="21"/>
        </w:rPr>
      </w:pPr>
      <w:r w:rsidRPr="006742DD">
        <w:rPr>
          <w:sz w:val="21"/>
          <w:szCs w:val="21"/>
        </w:rPr>
        <w:t>Рис.1.Усреднённые спектры (</w:t>
      </w:r>
      <w:r w:rsidRPr="006742DD">
        <w:rPr>
          <w:sz w:val="21"/>
          <w:szCs w:val="21"/>
          <w:lang w:val="en-US"/>
        </w:rPr>
        <w:t>PHA</w:t>
      </w:r>
      <w:r w:rsidRPr="006742DD">
        <w:rPr>
          <w:sz w:val="21"/>
          <w:szCs w:val="21"/>
        </w:rPr>
        <w:t xml:space="preserve"> </w:t>
      </w:r>
      <w:r w:rsidRPr="006742DD">
        <w:rPr>
          <w:sz w:val="21"/>
          <w:szCs w:val="21"/>
          <w:lang w:val="en-US"/>
        </w:rPr>
        <w:t>data</w:t>
      </w:r>
      <w:r w:rsidRPr="006742DD">
        <w:rPr>
          <w:sz w:val="21"/>
          <w:szCs w:val="21"/>
        </w:rPr>
        <w:t>).</w:t>
      </w:r>
      <w:r w:rsidRPr="006742DD">
        <w:rPr>
          <w:sz w:val="21"/>
          <w:szCs w:val="21"/>
        </w:rPr>
        <w:tab/>
      </w:r>
      <w:r w:rsidRPr="006742DD">
        <w:rPr>
          <w:sz w:val="21"/>
          <w:szCs w:val="21"/>
        </w:rPr>
        <w:tab/>
        <w:t>Рис.2. Функции распределения по скоростям в зависимости от энергии.</w:t>
      </w:r>
    </w:p>
    <w:p w:rsidR="006742DD" w:rsidRPr="002377A5" w:rsidRDefault="006742DD" w:rsidP="006742DD">
      <w:pPr>
        <w:pStyle w:val="Zv-TitleReferences-ru"/>
      </w:pPr>
      <w:r>
        <w:t>Литература</w:t>
      </w:r>
    </w:p>
    <w:p w:rsidR="006742DD" w:rsidRPr="004B4330" w:rsidRDefault="006742DD" w:rsidP="006742DD">
      <w:pPr>
        <w:pStyle w:val="Zv-References-ru"/>
        <w:rPr>
          <w:lang w:val="en-US"/>
        </w:rPr>
      </w:pPr>
      <w:r w:rsidRPr="004B4330">
        <w:rPr>
          <w:lang w:val="en-US"/>
        </w:rPr>
        <w:t xml:space="preserve">“Optimization of HF-injection at the 2nd harmonic of ECRH on T-10 tokamak in order to obtain high energy content in plasma”, </w:t>
      </w:r>
      <w:r w:rsidRPr="004B4330">
        <w:rPr>
          <w:iCs/>
          <w:lang w:val="en-US"/>
        </w:rPr>
        <w:t>A.Borschegovskiy, S.Neudatchin, I.Pimenov, V.Trukhin, M.Dremin, A.Kislov, Yu.Pavlov,</w:t>
      </w:r>
      <w:r w:rsidRPr="004B4330">
        <w:rPr>
          <w:i/>
          <w:iCs/>
          <w:lang w:val="en-US"/>
        </w:rPr>
        <w:t xml:space="preserve"> </w:t>
      </w:r>
      <w:r w:rsidRPr="004B4330">
        <w:rPr>
          <w:lang w:val="en-US"/>
        </w:rPr>
        <w:t xml:space="preserve">EPJ Web of Conferences </w:t>
      </w:r>
      <w:r w:rsidRPr="004B4330">
        <w:rPr>
          <w:b/>
          <w:bCs/>
          <w:lang w:val="en-US"/>
        </w:rPr>
        <w:t>203</w:t>
      </w:r>
      <w:r w:rsidRPr="004B4330">
        <w:rPr>
          <w:lang w:val="en-US"/>
        </w:rPr>
        <w:t>, 02004 (2019)</w:t>
      </w:r>
    </w:p>
    <w:sectPr w:rsidR="006742DD" w:rsidRPr="004B4330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2F" w:rsidRDefault="00120F2F">
      <w:r>
        <w:separator/>
      </w:r>
    </w:p>
  </w:endnote>
  <w:endnote w:type="continuationSeparator" w:id="0">
    <w:p w:rsidR="00120F2F" w:rsidRDefault="0012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66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66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29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2F" w:rsidRDefault="00120F2F">
      <w:r>
        <w:separator/>
      </w:r>
    </w:p>
  </w:footnote>
  <w:footnote w:type="continuationSeparator" w:id="0">
    <w:p w:rsidR="00120F2F" w:rsidRDefault="00120F2F">
      <w:r>
        <w:continuationSeparator/>
      </w:r>
    </w:p>
  </w:footnote>
  <w:footnote w:id="1">
    <w:p w:rsidR="004B4330" w:rsidRPr="004B4330" w:rsidRDefault="004B4330">
      <w:pPr>
        <w:pStyle w:val="aa"/>
        <w:rPr>
          <w:sz w:val="22"/>
          <w:szCs w:val="22"/>
          <w:lang w:val="en-US"/>
        </w:rPr>
      </w:pPr>
      <w:r w:rsidRPr="004B4330">
        <w:rPr>
          <w:rStyle w:val="ac"/>
          <w:sz w:val="22"/>
          <w:szCs w:val="22"/>
        </w:rPr>
        <w:t>*)</w:t>
      </w:r>
      <w:r w:rsidRPr="004B4330">
        <w:rPr>
          <w:sz w:val="22"/>
          <w:szCs w:val="22"/>
        </w:rPr>
        <w:t xml:space="preserve">  </w:t>
      </w:r>
      <w:hyperlink r:id="rId1" w:history="1">
        <w:r w:rsidRPr="004B433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966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4FD1"/>
    <w:rsid w:val="00037DCC"/>
    <w:rsid w:val="00043701"/>
    <w:rsid w:val="000C7078"/>
    <w:rsid w:val="000D76E9"/>
    <w:rsid w:val="000E495B"/>
    <w:rsid w:val="00120F2F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4330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742DD"/>
    <w:rsid w:val="00683140"/>
    <w:rsid w:val="00697082"/>
    <w:rsid w:val="006A1743"/>
    <w:rsid w:val="006F68D0"/>
    <w:rsid w:val="00732A2E"/>
    <w:rsid w:val="007B6378"/>
    <w:rsid w:val="00802D35"/>
    <w:rsid w:val="008E2894"/>
    <w:rsid w:val="0094721E"/>
    <w:rsid w:val="00A14FD1"/>
    <w:rsid w:val="00A16CB4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96612"/>
    <w:rsid w:val="00CA791E"/>
    <w:rsid w:val="00CD129A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2D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6742DD"/>
    <w:rPr>
      <w:color w:val="0000FF"/>
      <w:u w:val="single"/>
    </w:rPr>
  </w:style>
  <w:style w:type="character" w:customStyle="1" w:styleId="apple-style-span">
    <w:name w:val="apple-style-span"/>
    <w:uiPriority w:val="99"/>
    <w:rsid w:val="006742DD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rsid w:val="006742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42D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4B433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4330"/>
  </w:style>
  <w:style w:type="character" w:styleId="ac">
    <w:name w:val="footnote reference"/>
    <w:basedOn w:val="a0"/>
    <w:rsid w:val="004B43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chegovsky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G-Borshchagovsk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A4B6-2A00-426C-8222-6158C3BB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272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ФУНКЦИЯ РАСПРЕДЕЛЕНИЯ ЭЛЕКТРОНОВ В ЦЕНТРАЛЬНОЙ ОБЛАСТИ ПЛАЗМЕННОГО ШНУРА ПРИ НАЛИЧИИ ВНЕШНЕГО ИСТОЧНИКА (OH, ECRH) (ПО РЕЗУЛЬТАТАМ ЭКСПЕРИМЕНТОВ НА УСТАНОВКЕ ТОКАМАК Т-10)</dc:title>
  <dc:creator/>
  <cp:lastModifiedBy>Сатунин</cp:lastModifiedBy>
  <cp:revision>4</cp:revision>
  <cp:lastPrinted>1601-01-01T00:00:00Z</cp:lastPrinted>
  <dcterms:created xsi:type="dcterms:W3CDTF">2021-02-11T19:19:00Z</dcterms:created>
  <dcterms:modified xsi:type="dcterms:W3CDTF">2021-05-26T10:30:00Z</dcterms:modified>
</cp:coreProperties>
</file>