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84" w:rsidRPr="004417FA" w:rsidRDefault="006E3084" w:rsidP="00A80A0E">
      <w:pPr>
        <w:pStyle w:val="Zv-Titlereport"/>
        <w:spacing w:line="233" w:lineRule="auto"/>
      </w:pPr>
      <w:r>
        <w:t>зависимость скорости вращения от п</w:t>
      </w:r>
      <w:r>
        <w:rPr>
          <w:lang w:val="en-US"/>
        </w:rPr>
        <w:t>A</w:t>
      </w:r>
      <w:r>
        <w:t>раметров плазмы в открытой винтовой ловушке СМОЛА</w:t>
      </w:r>
      <w:r w:rsidR="004417FA" w:rsidRPr="004417FA">
        <w:t xml:space="preserve"> </w:t>
      </w:r>
      <w:r w:rsidR="004417FA">
        <w:rPr>
          <w:rStyle w:val="aa"/>
        </w:rPr>
        <w:footnoteReference w:customMarkFollows="1" w:id="1"/>
        <w:t>*)</w:t>
      </w:r>
    </w:p>
    <w:p w:rsidR="006E3084" w:rsidRDefault="006E3084" w:rsidP="00A80A0E">
      <w:pPr>
        <w:pStyle w:val="Zv-Author"/>
        <w:spacing w:line="233" w:lineRule="auto"/>
      </w:pPr>
      <w:r w:rsidRPr="008724F5">
        <w:rPr>
          <w:vertAlign w:val="superscript"/>
        </w:rPr>
        <w:t>1</w:t>
      </w:r>
      <w:r w:rsidRPr="003A57F0">
        <w:rPr>
          <w:u w:val="single"/>
        </w:rPr>
        <w:t>Инжеваткина А.А.</w:t>
      </w:r>
      <w:r>
        <w:t xml:space="preserve">, </w:t>
      </w:r>
      <w:r w:rsidRPr="00B25D44">
        <w:rPr>
          <w:vertAlign w:val="superscript"/>
        </w:rPr>
        <w:t>1</w:t>
      </w:r>
      <w:r w:rsidRPr="006E3084">
        <w:t>Судников</w:t>
      </w:r>
      <w:r>
        <w:rPr>
          <w:lang w:val="en-US"/>
        </w:rPr>
        <w:t> </w:t>
      </w:r>
      <w:r>
        <w:t xml:space="preserve">А.В., </w:t>
      </w:r>
      <w:r>
        <w:rPr>
          <w:vertAlign w:val="superscript"/>
        </w:rPr>
        <w:t>1</w:t>
      </w:r>
      <w:r>
        <w:t xml:space="preserve">Бурдаков А.В., </w:t>
      </w:r>
      <w:r>
        <w:rPr>
          <w:vertAlign w:val="superscript"/>
        </w:rPr>
        <w:t>1</w:t>
      </w:r>
      <w:r>
        <w:t>Иванов И.А.,</w:t>
      </w:r>
      <w:r w:rsidR="0029190B" w:rsidRPr="0029190B">
        <w:t xml:space="preserve"> </w:t>
      </w:r>
      <w:r>
        <w:rPr>
          <w:vertAlign w:val="superscript"/>
        </w:rPr>
        <w:t>1</w:t>
      </w:r>
      <w:r>
        <w:t xml:space="preserve">Поступаев В.В., </w:t>
      </w:r>
      <w:r w:rsidRPr="00531583">
        <w:rPr>
          <w:vertAlign w:val="superscript"/>
        </w:rPr>
        <w:t>2</w:t>
      </w:r>
      <w:r>
        <w:t xml:space="preserve">Устюжанин В.О., </w:t>
      </w:r>
      <w:r w:rsidRPr="00531583">
        <w:rPr>
          <w:vertAlign w:val="superscript"/>
        </w:rPr>
        <w:t>2</w:t>
      </w:r>
      <w:r>
        <w:t>Ломов К.А.</w:t>
      </w:r>
    </w:p>
    <w:p w:rsidR="006E3084" w:rsidRPr="00CF046E" w:rsidRDefault="006E3084" w:rsidP="00A80A0E">
      <w:pPr>
        <w:pStyle w:val="Zv-Organization"/>
        <w:spacing w:line="233" w:lineRule="auto"/>
      </w:pPr>
      <w:r w:rsidRPr="00B451C0">
        <w:rPr>
          <w:vertAlign w:val="superscript"/>
        </w:rPr>
        <w:t>1</w:t>
      </w:r>
      <w:r>
        <w:t>Институт ядерной физики им. Г.И.</w:t>
      </w:r>
      <w:r w:rsidR="00DE6DE1" w:rsidRPr="00DE6DE1">
        <w:t xml:space="preserve"> </w:t>
      </w:r>
      <w:r>
        <w:t xml:space="preserve">Будкера СО РАН, </w:t>
      </w:r>
      <w:hyperlink r:id="rId8" w:history="1">
        <w:r w:rsidRPr="00290A3A">
          <w:rPr>
            <w:rStyle w:val="a7"/>
            <w:lang w:val="en-US"/>
          </w:rPr>
          <w:t>anna</w:t>
        </w:r>
        <w:r w:rsidRPr="00290A3A">
          <w:rPr>
            <w:rStyle w:val="a7"/>
          </w:rPr>
          <w:t>.</w:t>
        </w:r>
        <w:r w:rsidRPr="00290A3A">
          <w:rPr>
            <w:rStyle w:val="a7"/>
            <w:lang w:val="en-US"/>
          </w:rPr>
          <w:t>inzhevatkina</w:t>
        </w:r>
        <w:r w:rsidRPr="00290A3A">
          <w:rPr>
            <w:rStyle w:val="a7"/>
          </w:rPr>
          <w:t>@</w:t>
        </w:r>
        <w:r w:rsidRPr="00290A3A">
          <w:rPr>
            <w:rStyle w:val="a7"/>
            <w:lang w:val="en-US"/>
          </w:rPr>
          <w:t>gmail</w:t>
        </w:r>
        <w:r w:rsidRPr="00290A3A">
          <w:rPr>
            <w:rStyle w:val="a7"/>
          </w:rPr>
          <w:t>.</w:t>
        </w:r>
        <w:r w:rsidRPr="00290A3A">
          <w:rPr>
            <w:rStyle w:val="a7"/>
            <w:lang w:val="en-US"/>
          </w:rPr>
          <w:t>com</w:t>
        </w:r>
      </w:hyperlink>
      <w:r>
        <w:br/>
      </w:r>
      <w:r w:rsidRPr="00B451C0">
        <w:rPr>
          <w:vertAlign w:val="superscript"/>
        </w:rPr>
        <w:t>2</w:t>
      </w:r>
      <w:r>
        <w:t>Новосибирский государственный университет</w:t>
      </w:r>
    </w:p>
    <w:p w:rsidR="006E3084" w:rsidRPr="00A1328D" w:rsidRDefault="006E3084" w:rsidP="00A80A0E">
      <w:pPr>
        <w:pStyle w:val="Zv-bodyreport"/>
        <w:spacing w:line="233" w:lineRule="auto"/>
      </w:pPr>
      <w:r>
        <w:t>Для подавления потока плазы из открытых ловушек была предложена концепция удержания вращающейся плазмы в винтовом магнитном поле</w:t>
      </w:r>
      <w:r w:rsidRPr="00155D2E">
        <w:t xml:space="preserve"> [1]</w:t>
      </w:r>
      <w:r>
        <w:t>, для демонстрации которой в ИЯФ СО РАН была построена установка СМОЛА</w:t>
      </w:r>
      <w:r w:rsidRPr="00B57370">
        <w:t xml:space="preserve"> [2]</w:t>
      </w:r>
      <w:r>
        <w:t xml:space="preserve">. Последние результаты </w:t>
      </w:r>
      <w:r w:rsidRPr="00A1328D">
        <w:t>[</w:t>
      </w:r>
      <w:r>
        <w:t>3</w:t>
      </w:r>
      <w:r w:rsidRPr="00A1328D">
        <w:t xml:space="preserve">] </w:t>
      </w:r>
      <w:r>
        <w:t xml:space="preserve">показывают соответствие теоретических предположение и полученных экспериментальных зависимостей. </w:t>
      </w:r>
    </w:p>
    <w:p w:rsidR="006E3084" w:rsidRDefault="006E3084" w:rsidP="00A80A0E">
      <w:pPr>
        <w:pStyle w:val="Zv-bodyreport"/>
        <w:spacing w:line="233" w:lineRule="auto"/>
      </w:pPr>
      <w:r w:rsidRPr="00A1328D">
        <w:t xml:space="preserve"> </w:t>
      </w:r>
      <w:r w:rsidRPr="008F73A0">
        <w:t xml:space="preserve">В </w:t>
      </w:r>
      <w:r>
        <w:t>концепции винтового удержания</w:t>
      </w:r>
      <w:r w:rsidRPr="008F73A0">
        <w:t xml:space="preserve"> одним из основополагающи</w:t>
      </w:r>
      <w:r>
        <w:t>х</w:t>
      </w:r>
      <w:r w:rsidRPr="008F73A0">
        <w:t xml:space="preserve"> моментов является нахождение рычагов управления скоростью вращения плазмы в открытой ловушке</w:t>
      </w:r>
      <w:r>
        <w:t xml:space="preserve"> с винтовыми секциями</w:t>
      </w:r>
      <w:r w:rsidRPr="008F73A0">
        <w:t xml:space="preserve">. </w:t>
      </w:r>
      <w:r>
        <w:t>Работающая в штатном режиме оптическая</w:t>
      </w:r>
      <w:r w:rsidRPr="008F73A0">
        <w:t xml:space="preserve"> диагностика на основе спектрометра с высоким пространственным разрешением</w:t>
      </w:r>
      <w:r w:rsidRPr="00155D2E">
        <w:t xml:space="preserve"> [</w:t>
      </w:r>
      <w:r w:rsidRPr="00B57370">
        <w:t>4</w:t>
      </w:r>
      <w:r w:rsidRPr="00155D2E">
        <w:t>]</w:t>
      </w:r>
      <w:r w:rsidRPr="008F73A0">
        <w:t xml:space="preserve"> позволяет регистрировать скорость плазмы при каждом изме</w:t>
      </w:r>
      <w:r>
        <w:t>н</w:t>
      </w:r>
      <w:r w:rsidRPr="008F73A0">
        <w:t>ении параметров системы. На данный момент скорость вращения плазмы регистрируется как во входном, так и в выходном расширител</w:t>
      </w:r>
      <w:r>
        <w:t>ях</w:t>
      </w:r>
      <w:r w:rsidRPr="008F73A0">
        <w:t xml:space="preserve"> установки СМОЛА спектрометрами </w:t>
      </w:r>
      <w:r>
        <w:t xml:space="preserve">с высоким пространственным разрешением </w:t>
      </w:r>
      <w:r w:rsidRPr="008F73A0">
        <w:t>на основе</w:t>
      </w:r>
      <w:r>
        <w:t xml:space="preserve"> МДР-12 и МДР-23 соответственно.</w:t>
      </w:r>
      <w:r w:rsidRPr="008F73A0">
        <w:t xml:space="preserve"> </w:t>
      </w:r>
      <w:r>
        <w:t xml:space="preserve">Спектральные приборы </w:t>
      </w:r>
      <w:r w:rsidRPr="008F73A0">
        <w:t>установлены с противоположных сторон относительно плазменного шнура. При таком расположении полученные радиальные профили скорости плазмы доказыва</w:t>
      </w:r>
      <w:r>
        <w:t>ют</w:t>
      </w:r>
      <w:r w:rsidRPr="008F73A0">
        <w:t xml:space="preserve"> правильность работы такой спектрометрической системы, так как</w:t>
      </w:r>
      <w:r>
        <w:t xml:space="preserve"> спектрометрами</w:t>
      </w:r>
      <w:r w:rsidRPr="008F73A0">
        <w:t xml:space="preserve"> наблюдается </w:t>
      </w:r>
      <w:r>
        <w:t>красное и синее смещение спектральной линии.</w:t>
      </w:r>
      <w:bookmarkStart w:id="0" w:name="_GoBack"/>
      <w:bookmarkEnd w:id="0"/>
    </w:p>
    <w:p w:rsidR="006E3084" w:rsidRPr="00C51913" w:rsidRDefault="006E3084" w:rsidP="00A80A0E">
      <w:pPr>
        <w:pStyle w:val="Zv-bodyreport"/>
        <w:spacing w:line="233" w:lineRule="auto"/>
      </w:pPr>
      <w:r>
        <w:t>Изменение конструкции плазменной пушки</w:t>
      </w:r>
      <w:r w:rsidRPr="00155D2E">
        <w:t xml:space="preserve"> </w:t>
      </w:r>
      <w:r>
        <w:t>и нахождение режима работы установки с наименьшими колебаниями плазменного тока привело к увеличению скорости вращения плазмы втрое. Были проведены эксперименты, направленные на получение зависимостей скорости плазмы от напряжения между анодом и катодом плазменной пушки, магнитной конфигурацией, а также от плотности плазмы и электронной температуры. Наблюдается, что на входе скорость вращения практически неизменна ~1.2</w:t>
      </w:r>
      <w:r w:rsidRPr="00CF046E">
        <w:t>·10</w:t>
      </w:r>
      <w:r w:rsidRPr="00CF046E">
        <w:rPr>
          <w:vertAlign w:val="superscript"/>
        </w:rPr>
        <w:t>6</w:t>
      </w:r>
      <w:r w:rsidRPr="00CF046E">
        <w:t xml:space="preserve"> </w:t>
      </w:r>
      <w:r>
        <w:rPr>
          <w:lang w:val="en-US"/>
        </w:rPr>
        <w:t>c</w:t>
      </w:r>
      <w:r w:rsidRPr="00CF046E">
        <w:rPr>
          <w:vertAlign w:val="superscript"/>
        </w:rPr>
        <w:t>-1</w:t>
      </w:r>
      <w:r w:rsidRPr="00CF046E">
        <w:t xml:space="preserve">. </w:t>
      </w:r>
      <w:r>
        <w:t xml:space="preserve">Предполагается, что данная скорость может быть ограничена какой-либо неустойчивостью, частота которой совпадает с полученной нами. На выходе же наблюдаются более четкие зависимости скорости вращения </w:t>
      </w:r>
      <w:r w:rsidRPr="00C51913">
        <w:t>~ 0.8</w:t>
      </w:r>
      <w:r w:rsidRPr="00CF046E">
        <w:t>·10</w:t>
      </w:r>
      <w:r w:rsidRPr="00CF046E">
        <w:rPr>
          <w:vertAlign w:val="superscript"/>
        </w:rPr>
        <w:t>6</w:t>
      </w:r>
      <w:r w:rsidRPr="00CF046E">
        <w:t xml:space="preserve"> </w:t>
      </w:r>
      <w:r>
        <w:rPr>
          <w:lang w:val="en-US"/>
        </w:rPr>
        <w:t>c</w:t>
      </w:r>
      <w:r w:rsidRPr="00CF046E">
        <w:rPr>
          <w:vertAlign w:val="superscript"/>
        </w:rPr>
        <w:t>-1</w:t>
      </w:r>
      <w:r>
        <w:t>от параметров плазмы</w:t>
      </w:r>
      <w:r w:rsidRPr="00C51913">
        <w:t>.</w:t>
      </w:r>
    </w:p>
    <w:p w:rsidR="006E3084" w:rsidRDefault="006E3084" w:rsidP="00A80A0E">
      <w:pPr>
        <w:pStyle w:val="Zv-bodyreport"/>
        <w:spacing w:line="233" w:lineRule="auto"/>
      </w:pPr>
      <w:r>
        <w:t>Помимо этого, в докладе будет представлен прототип зонда Маха, адаптированного под параметры нашей системы, который установлен в винтовой секции установки СМОЛА для регистрации продольной скорости движения плазмы.</w:t>
      </w:r>
    </w:p>
    <w:p w:rsidR="006E3084" w:rsidRDefault="006E3084" w:rsidP="00A80A0E">
      <w:pPr>
        <w:pStyle w:val="Zv-bodyreport"/>
        <w:spacing w:before="120" w:line="233" w:lineRule="auto"/>
      </w:pPr>
      <w:r w:rsidRPr="00164DBC">
        <w:t xml:space="preserve">Работа </w:t>
      </w:r>
      <w:r w:rsidRPr="00B545BE">
        <w:t>выполнена</w:t>
      </w:r>
      <w:r w:rsidRPr="00164DBC">
        <w:t xml:space="preserve"> при поддержке РНФ (проект 1</w:t>
      </w:r>
      <w:r>
        <w:t>8</w:t>
      </w:r>
      <w:r w:rsidRPr="00164DBC">
        <w:t>-</w:t>
      </w:r>
      <w:r>
        <w:t>72</w:t>
      </w:r>
      <w:r w:rsidRPr="00164DBC">
        <w:t>-</w:t>
      </w:r>
      <w:r>
        <w:t>1</w:t>
      </w:r>
      <w:r w:rsidRPr="00164DBC">
        <w:t>0080).</w:t>
      </w:r>
    </w:p>
    <w:p w:rsidR="006E3084" w:rsidRPr="00A369B0" w:rsidRDefault="006E3084" w:rsidP="00A80A0E">
      <w:pPr>
        <w:pStyle w:val="Zv-TitleReferences-ru"/>
        <w:spacing w:line="233" w:lineRule="auto"/>
      </w:pPr>
      <w:r w:rsidRPr="00A369B0">
        <w:t>Литература</w:t>
      </w:r>
    </w:p>
    <w:p w:rsidR="006E3084" w:rsidRDefault="006E3084" w:rsidP="00A80A0E">
      <w:pPr>
        <w:pStyle w:val="Zv-References-ru"/>
        <w:spacing w:line="233" w:lineRule="auto"/>
      </w:pPr>
      <w:r w:rsidRPr="0029190B">
        <w:rPr>
          <w:lang w:val="en-US"/>
        </w:rPr>
        <w:t xml:space="preserve">A.D. Beklemishev. Helicoidal System for Axial Plasma Pumping in Linear Traps // Fusion Science and Technology, V.63, N.1T, May 2013. </w:t>
      </w:r>
      <w:r w:rsidRPr="00A369B0">
        <w:t>P.355</w:t>
      </w:r>
      <w:r>
        <w:t>.</w:t>
      </w:r>
    </w:p>
    <w:p w:rsidR="006E3084" w:rsidRPr="0029190B" w:rsidRDefault="006E3084" w:rsidP="00A80A0E">
      <w:pPr>
        <w:pStyle w:val="Zv-References-ru"/>
        <w:spacing w:line="233" w:lineRule="auto"/>
        <w:rPr>
          <w:lang w:val="en-US"/>
        </w:rPr>
      </w:pPr>
      <w:r w:rsidRPr="0029190B">
        <w:rPr>
          <w:lang w:val="en-US"/>
        </w:rPr>
        <w:t>A.V. Sudnikov et al. Preliminary experimental scaling of the helical mirror confinement effectiveness // Journal of Plasma Physics, 86(5), 905860515. doi:10.1017/S0022377820001245.</w:t>
      </w:r>
    </w:p>
    <w:p w:rsidR="006E3084" w:rsidRPr="0029190B" w:rsidRDefault="006E3084" w:rsidP="00A80A0E">
      <w:pPr>
        <w:pStyle w:val="Zv-References-ru"/>
        <w:spacing w:line="233" w:lineRule="auto"/>
        <w:rPr>
          <w:lang w:val="en-US"/>
        </w:rPr>
      </w:pPr>
      <w:r w:rsidRPr="0029190B">
        <w:rPr>
          <w:lang w:val="en-US"/>
        </w:rPr>
        <w:t>A.V. Sudnikov et al. SMOLA device for helical mirror concept exploration // Fusion Engineering and Design 122C (2017) pp. 86-93, doi: 10.1016/j.fusengdes.2017.09.005.</w:t>
      </w:r>
    </w:p>
    <w:p w:rsidR="006E3084" w:rsidRPr="0029190B" w:rsidRDefault="006E3084" w:rsidP="00A80A0E">
      <w:pPr>
        <w:pStyle w:val="Zv-References-ru"/>
        <w:spacing w:line="233" w:lineRule="auto"/>
        <w:rPr>
          <w:lang w:val="en-US"/>
        </w:rPr>
      </w:pPr>
      <w:r w:rsidRPr="0029190B">
        <w:rPr>
          <w:lang w:val="en-US"/>
        </w:rPr>
        <w:lastRenderedPageBreak/>
        <w:t>A.A.Inzhevatkina et al. Doppler spectroscopy system for the plasma velocity measurement in SMOLA Helical Mirror // Plasma and Fusion Research, 14(Specialissue1) (2019).</w:t>
      </w:r>
      <w:r w:rsidRPr="0029190B">
        <w:rPr>
          <w:b/>
          <w:bCs/>
          <w:lang w:val="en-US"/>
        </w:rPr>
        <w:t xml:space="preserve"> </w:t>
      </w:r>
      <w:r w:rsidRPr="0029190B">
        <w:rPr>
          <w:bCs/>
          <w:lang w:val="en-US"/>
        </w:rPr>
        <w:t>doi: </w:t>
      </w:r>
      <w:r w:rsidRPr="0029190B">
        <w:rPr>
          <w:lang w:val="en-US"/>
        </w:rPr>
        <w:t>10.1585/pfr.14.2402020.</w:t>
      </w:r>
    </w:p>
    <w:sectPr w:rsidR="006E3084" w:rsidRPr="0029190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279" w:rsidRDefault="00654279">
      <w:r>
        <w:separator/>
      </w:r>
    </w:p>
  </w:endnote>
  <w:endnote w:type="continuationSeparator" w:id="0">
    <w:p w:rsidR="00654279" w:rsidRDefault="00654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403C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403C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0A0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279" w:rsidRDefault="00654279">
      <w:r>
        <w:separator/>
      </w:r>
    </w:p>
  </w:footnote>
  <w:footnote w:type="continuationSeparator" w:id="0">
    <w:p w:rsidR="00654279" w:rsidRDefault="00654279">
      <w:r>
        <w:continuationSeparator/>
      </w:r>
    </w:p>
  </w:footnote>
  <w:footnote w:id="1">
    <w:p w:rsidR="004417FA" w:rsidRPr="004417FA" w:rsidRDefault="004417FA">
      <w:pPr>
        <w:pStyle w:val="a8"/>
        <w:rPr>
          <w:sz w:val="22"/>
          <w:lang w:val="en-US"/>
        </w:rPr>
      </w:pPr>
      <w:r w:rsidRPr="004417FA">
        <w:rPr>
          <w:rStyle w:val="aa"/>
          <w:sz w:val="22"/>
        </w:rPr>
        <w:t>*)</w:t>
      </w:r>
      <w:r w:rsidRPr="004417FA">
        <w:rPr>
          <w:sz w:val="22"/>
        </w:rPr>
        <w:t xml:space="preserve">  </w:t>
      </w:r>
      <w:hyperlink r:id="rId1" w:history="1">
        <w:r w:rsidRPr="004417FA">
          <w:rPr>
            <w:rStyle w:val="a7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0403C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5D44"/>
    <w:rsid w:val="00037DCC"/>
    <w:rsid w:val="000403CA"/>
    <w:rsid w:val="00043701"/>
    <w:rsid w:val="000C7078"/>
    <w:rsid w:val="000D76E9"/>
    <w:rsid w:val="000E495B"/>
    <w:rsid w:val="00140645"/>
    <w:rsid w:val="00171964"/>
    <w:rsid w:val="001B7F39"/>
    <w:rsid w:val="001C0CCB"/>
    <w:rsid w:val="00200AB2"/>
    <w:rsid w:val="00220629"/>
    <w:rsid w:val="00247225"/>
    <w:rsid w:val="0029190B"/>
    <w:rsid w:val="002A6CD1"/>
    <w:rsid w:val="002D3EBD"/>
    <w:rsid w:val="00352DB2"/>
    <w:rsid w:val="00370072"/>
    <w:rsid w:val="003800F3"/>
    <w:rsid w:val="003B5B93"/>
    <w:rsid w:val="003C1B47"/>
    <w:rsid w:val="00401388"/>
    <w:rsid w:val="004417FA"/>
    <w:rsid w:val="00446025"/>
    <w:rsid w:val="00447ABC"/>
    <w:rsid w:val="004A77D1"/>
    <w:rsid w:val="004B72AA"/>
    <w:rsid w:val="004C494E"/>
    <w:rsid w:val="004F4E29"/>
    <w:rsid w:val="00567C6F"/>
    <w:rsid w:val="00572013"/>
    <w:rsid w:val="0058676C"/>
    <w:rsid w:val="00617E8E"/>
    <w:rsid w:val="00650CBC"/>
    <w:rsid w:val="00654279"/>
    <w:rsid w:val="00654A7B"/>
    <w:rsid w:val="0066672D"/>
    <w:rsid w:val="006673EE"/>
    <w:rsid w:val="00683140"/>
    <w:rsid w:val="006A1743"/>
    <w:rsid w:val="006E3084"/>
    <w:rsid w:val="006F68D0"/>
    <w:rsid w:val="00732A2E"/>
    <w:rsid w:val="007B6378"/>
    <w:rsid w:val="00802D35"/>
    <w:rsid w:val="008724F5"/>
    <w:rsid w:val="008E2894"/>
    <w:rsid w:val="0094721E"/>
    <w:rsid w:val="00A66876"/>
    <w:rsid w:val="00A71613"/>
    <w:rsid w:val="00A80A0E"/>
    <w:rsid w:val="00AB3459"/>
    <w:rsid w:val="00AD7670"/>
    <w:rsid w:val="00B25D44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E6DE1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6E3084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4417F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417FA"/>
  </w:style>
  <w:style w:type="character" w:styleId="aa">
    <w:name w:val="footnote reference"/>
    <w:basedOn w:val="a0"/>
    <w:rsid w:val="004417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inzhevatki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R-Inzhevatkin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02A14-78E5-41E1-81B8-9C6A5611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14</TotalTime>
  <Pages>1</Pages>
  <Words>398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ЗАВИСИМОСТЬ СКОРОСТИ ВРАЩЕНИЯ ОТ ПAРАМЕТРОВ ПЛАЗМЫ В ОТКРЫТОЙ ВИНТОВОЙ ЛОВУШКЕ СМОЛА</dc:title>
  <dc:creator/>
  <cp:lastModifiedBy>Сатунин</cp:lastModifiedBy>
  <cp:revision>7</cp:revision>
  <cp:lastPrinted>1601-01-01T00:00:00Z</cp:lastPrinted>
  <dcterms:created xsi:type="dcterms:W3CDTF">2021-02-01T13:52:00Z</dcterms:created>
  <dcterms:modified xsi:type="dcterms:W3CDTF">2021-05-20T11:36:00Z</dcterms:modified>
</cp:coreProperties>
</file>