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82" w:rsidRPr="00BB4ED5" w:rsidRDefault="00AB625D" w:rsidP="00CC4282">
      <w:pPr>
        <w:pStyle w:val="Zv-Titlereport"/>
        <w:rPr>
          <w:iCs/>
          <w:szCs w:val="24"/>
          <w:lang w:val="en-US"/>
        </w:rPr>
      </w:pPr>
      <w:r w:rsidRPr="00AB625D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8752;mso-position-horizontal:absolute" stroked="f" strokecolor="red">
            <v:textbox style="mso-next-textbox:#_x0000_s1026">
              <w:txbxContent>
                <w:p w:rsidR="00A71BB3" w:rsidRPr="0095603D" w:rsidRDefault="00A71BB3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71BB3">
                    <w:rPr>
                      <w:sz w:val="22"/>
                      <w:szCs w:val="22"/>
                    </w:rPr>
                    <w:t>10.34854/ICPAF.2021.48.1.181</w:t>
                  </w:r>
                </w:p>
              </w:txbxContent>
            </v:textbox>
            <w10:anchorlock/>
          </v:shape>
        </w:pict>
      </w:r>
      <w:r w:rsidR="00CC4282">
        <w:rPr>
          <w:lang w:val="en-US"/>
        </w:rPr>
        <w:t>ANALYSIS OF THE CHARACTERISTICS OF LACL</w:t>
      </w:r>
      <w:r w:rsidR="00CC4282" w:rsidRPr="00FA1D6A">
        <w:rPr>
          <w:vertAlign w:val="subscript"/>
          <w:lang w:val="en-US"/>
        </w:rPr>
        <w:t>3</w:t>
      </w:r>
      <w:r w:rsidR="00CC4282">
        <w:rPr>
          <w:lang w:val="en-US"/>
        </w:rPr>
        <w:t xml:space="preserve"> FOR THE PURPOSE OF NEUTRON DIAGNOSTICS OF DEUTERIUM PLASMA</w:t>
      </w:r>
      <w:r w:rsidR="00A71BB3">
        <w:rPr>
          <w:lang w:val="en-US"/>
        </w:rPr>
        <w:t xml:space="preserve"> </w:t>
      </w:r>
      <w:r w:rsidR="00A71BB3">
        <w:rPr>
          <w:rStyle w:val="ab"/>
          <w:lang w:val="en-US"/>
        </w:rPr>
        <w:footnoteReference w:customMarkFollows="1" w:id="1"/>
        <w:t>*)</w:t>
      </w:r>
    </w:p>
    <w:p w:rsidR="00CC4282" w:rsidRPr="00B80321" w:rsidRDefault="00CC4282" w:rsidP="00CC4282">
      <w:pPr>
        <w:pStyle w:val="Zv-Author"/>
        <w:rPr>
          <w:lang w:val="en-US"/>
        </w:rPr>
      </w:pPr>
      <w:r w:rsidRPr="00B80321">
        <w:rPr>
          <w:vertAlign w:val="superscript"/>
          <w:lang w:val="en-US"/>
        </w:rPr>
        <w:t>1,</w:t>
      </w:r>
      <w:r w:rsidRPr="00CC4282">
        <w:rPr>
          <w:vertAlign w:val="superscript"/>
          <w:lang w:val="en-US"/>
        </w:rPr>
        <w:t>2</w:t>
      </w:r>
      <w:r w:rsidRPr="00B80321">
        <w:rPr>
          <w:u w:val="single"/>
          <w:lang w:val="en-US"/>
        </w:rPr>
        <w:t>Pankratenko</w:t>
      </w:r>
      <w:r>
        <w:rPr>
          <w:u w:val="single"/>
          <w:lang w:val="en-US"/>
        </w:rPr>
        <w:t xml:space="preserve"> A</w:t>
      </w:r>
      <w:r w:rsidRPr="00CC4282">
        <w:rPr>
          <w:u w:val="single"/>
          <w:lang w:val="en-US"/>
        </w:rPr>
        <w:t>.</w:t>
      </w:r>
      <w:r w:rsidRPr="00B80321">
        <w:rPr>
          <w:lang w:val="en-US"/>
        </w:rPr>
        <w:t>,</w:t>
      </w:r>
      <w:r w:rsidRPr="00CC4282">
        <w:rPr>
          <w:lang w:val="en-US"/>
        </w:rPr>
        <w:t xml:space="preserve"> </w:t>
      </w:r>
      <w:r w:rsidRPr="00B80321">
        <w:rPr>
          <w:vertAlign w:val="superscript"/>
          <w:lang w:val="en-US"/>
        </w:rPr>
        <w:t>1,2</w:t>
      </w:r>
      <w:r>
        <w:rPr>
          <w:lang w:val="en-US"/>
        </w:rPr>
        <w:t>Kormilitsyn</w:t>
      </w:r>
      <w:r w:rsidRPr="00B80321">
        <w:rPr>
          <w:lang w:val="en-US"/>
        </w:rPr>
        <w:t xml:space="preserve"> </w:t>
      </w:r>
      <w:r>
        <w:rPr>
          <w:lang w:val="en-US"/>
        </w:rPr>
        <w:t>T</w:t>
      </w:r>
      <w:r w:rsidRPr="00B80321">
        <w:rPr>
          <w:lang w:val="en-US"/>
        </w:rPr>
        <w:t xml:space="preserve">., </w:t>
      </w:r>
      <w:r w:rsidRPr="00B80321">
        <w:rPr>
          <w:vertAlign w:val="superscript"/>
          <w:lang w:val="en-US"/>
        </w:rPr>
        <w:t>1</w:t>
      </w:r>
      <w:r>
        <w:rPr>
          <w:lang w:val="en-US"/>
        </w:rPr>
        <w:t>Obudovsky</w:t>
      </w:r>
      <w:r w:rsidRPr="00B80321">
        <w:rPr>
          <w:lang w:val="en-US"/>
        </w:rPr>
        <w:t xml:space="preserve"> </w:t>
      </w:r>
      <w:r>
        <w:rPr>
          <w:lang w:val="en-US"/>
        </w:rPr>
        <w:t>S</w:t>
      </w:r>
      <w:r w:rsidRPr="00B80321">
        <w:rPr>
          <w:lang w:val="en-US"/>
        </w:rPr>
        <w:t xml:space="preserve">., </w:t>
      </w:r>
      <w:r w:rsidRPr="00B80321">
        <w:rPr>
          <w:vertAlign w:val="superscript"/>
          <w:lang w:val="en-US"/>
        </w:rPr>
        <w:t>1</w:t>
      </w:r>
      <w:r>
        <w:rPr>
          <w:lang w:val="en-US"/>
        </w:rPr>
        <w:t>Dzhurik</w:t>
      </w:r>
      <w:r w:rsidRPr="00B80321">
        <w:rPr>
          <w:lang w:val="en-US"/>
        </w:rPr>
        <w:t xml:space="preserve"> </w:t>
      </w:r>
      <w:r>
        <w:rPr>
          <w:lang w:val="en-US"/>
        </w:rPr>
        <w:t>A</w:t>
      </w:r>
      <w:r w:rsidRPr="00B80321">
        <w:rPr>
          <w:lang w:val="en-US"/>
        </w:rPr>
        <w:t>.,</w:t>
      </w:r>
      <w:r w:rsidRPr="00CC4282">
        <w:rPr>
          <w:lang w:val="en-US"/>
        </w:rPr>
        <w:t xml:space="preserve"> </w:t>
      </w:r>
      <w:r w:rsidRPr="00B80321">
        <w:rPr>
          <w:vertAlign w:val="superscript"/>
          <w:lang w:val="en-US"/>
        </w:rPr>
        <w:t>1,2</w:t>
      </w:r>
      <w:r>
        <w:rPr>
          <w:lang w:val="en-US"/>
        </w:rPr>
        <w:t>Kashchuk Yu.</w:t>
      </w:r>
    </w:p>
    <w:p w:rsidR="00CC4282" w:rsidRPr="00B80321" w:rsidRDefault="00CC4282" w:rsidP="00CC4282">
      <w:pPr>
        <w:pStyle w:val="Zv-Organization"/>
        <w:rPr>
          <w:lang w:val="en-US"/>
        </w:rPr>
      </w:pPr>
      <w:r w:rsidRPr="00B80321">
        <w:rPr>
          <w:vertAlign w:val="superscript"/>
          <w:lang w:val="en-US"/>
        </w:rPr>
        <w:t>1</w:t>
      </w:r>
      <w:r w:rsidRPr="00B80321">
        <w:rPr>
          <w:lang w:val="en-US"/>
        </w:rPr>
        <w:t xml:space="preserve">Institution "Project Center ITER, </w:t>
      </w:r>
      <w:r>
        <w:rPr>
          <w:lang w:val="en-US"/>
        </w:rPr>
        <w:t>Moscow</w:t>
      </w:r>
      <w:r w:rsidRPr="00B80321">
        <w:rPr>
          <w:lang w:val="en-US"/>
        </w:rPr>
        <w:t xml:space="preserve">, </w:t>
      </w:r>
      <w:r>
        <w:rPr>
          <w:lang w:val="en-US"/>
        </w:rPr>
        <w:t>Russia</w:t>
      </w:r>
      <w:r w:rsidRPr="00B80321">
        <w:rPr>
          <w:lang w:val="en-US"/>
        </w:rPr>
        <w:t xml:space="preserve">, </w:t>
      </w:r>
      <w:hyperlink r:id="rId8" w:history="1">
        <w:r>
          <w:rPr>
            <w:rStyle w:val="a7"/>
            <w:lang w:val="en-US"/>
          </w:rPr>
          <w:t>a</w:t>
        </w:r>
        <w:r w:rsidRPr="00B80321">
          <w:rPr>
            <w:rStyle w:val="a7"/>
            <w:lang w:val="en-US"/>
          </w:rPr>
          <w:t>.</w:t>
        </w:r>
        <w:r>
          <w:rPr>
            <w:rStyle w:val="a7"/>
            <w:lang w:val="en-US"/>
          </w:rPr>
          <w:t>pankratenko</w:t>
        </w:r>
        <w:r w:rsidRPr="00B80321">
          <w:rPr>
            <w:rStyle w:val="a7"/>
            <w:lang w:val="en-US"/>
          </w:rPr>
          <w:t>@</w:t>
        </w:r>
        <w:r w:rsidRPr="00EB6114">
          <w:rPr>
            <w:rStyle w:val="a7"/>
            <w:lang w:val="en-US"/>
          </w:rPr>
          <w:t>iterrf</w:t>
        </w:r>
        <w:r w:rsidRPr="00B80321">
          <w:rPr>
            <w:rStyle w:val="a7"/>
            <w:lang w:val="en-US"/>
          </w:rPr>
          <w:t>.</w:t>
        </w:r>
        <w:r w:rsidRPr="00EB6114">
          <w:rPr>
            <w:rStyle w:val="a7"/>
            <w:lang w:val="en-US"/>
          </w:rPr>
          <w:t>ru</w:t>
        </w:r>
      </w:hyperlink>
      <w:r w:rsidRPr="00B80321">
        <w:rPr>
          <w:lang w:val="en-US"/>
        </w:rPr>
        <w:t xml:space="preserve"> </w:t>
      </w:r>
      <w:r w:rsidRPr="00B80321">
        <w:rPr>
          <w:lang w:val="en-US"/>
        </w:rPr>
        <w:br/>
      </w:r>
      <w:r w:rsidRPr="00B80321">
        <w:rPr>
          <w:vertAlign w:val="superscript"/>
          <w:lang w:val="en-US"/>
        </w:rPr>
        <w:t>2</w:t>
      </w:r>
      <w:r>
        <w:rPr>
          <w:lang w:val="en-US"/>
        </w:rPr>
        <w:t>Moscow Institute of Physics and Technology</w:t>
      </w:r>
      <w:r w:rsidRPr="00B80321">
        <w:rPr>
          <w:lang w:val="en-US"/>
        </w:rPr>
        <w:t xml:space="preserve"> (National Research University), </w:t>
      </w:r>
      <w:r>
        <w:rPr>
          <w:lang w:val="en-US"/>
        </w:rPr>
        <w:t>Dolgoprudny</w:t>
      </w:r>
      <w:r w:rsidRPr="00B80321">
        <w:rPr>
          <w:lang w:val="en-US"/>
        </w:rPr>
        <w:t>,</w:t>
      </w:r>
      <w:r>
        <w:rPr>
          <w:lang w:val="en-US"/>
        </w:rPr>
        <w:br/>
        <w:t xml:space="preserve">    </w:t>
      </w:r>
      <w:r w:rsidRPr="00B80321">
        <w:rPr>
          <w:lang w:val="en-US"/>
        </w:rPr>
        <w:t xml:space="preserve"> </w:t>
      </w:r>
      <w:r>
        <w:rPr>
          <w:lang w:val="en-US"/>
        </w:rPr>
        <w:t>Moscow obl.</w:t>
      </w:r>
      <w:r w:rsidRPr="00B80321">
        <w:rPr>
          <w:lang w:val="en-US"/>
        </w:rPr>
        <w:t xml:space="preserve">, </w:t>
      </w:r>
      <w:r>
        <w:rPr>
          <w:lang w:val="en-US"/>
        </w:rPr>
        <w:t>Russia</w:t>
      </w:r>
      <w:r w:rsidRPr="00B80321">
        <w:rPr>
          <w:lang w:val="en-US"/>
        </w:rPr>
        <w:t xml:space="preserve"> </w:t>
      </w:r>
    </w:p>
    <w:p w:rsidR="00CC4282" w:rsidRPr="00B80321" w:rsidRDefault="00CC4282" w:rsidP="00CC4282">
      <w:pPr>
        <w:pStyle w:val="Zv-bodyreport"/>
        <w:rPr>
          <w:lang w:val="en-US"/>
        </w:rPr>
      </w:pPr>
      <w:r>
        <w:rPr>
          <w:lang w:val="en-US"/>
        </w:rPr>
        <w:t>A new method for registration of DD-neutrons using LaCl</w:t>
      </w:r>
      <w:r>
        <w:rPr>
          <w:vertAlign w:val="subscript"/>
          <w:lang w:val="en-US"/>
        </w:rPr>
        <w:t>3</w:t>
      </w:r>
      <w:r>
        <w:rPr>
          <w:lang w:val="en-US"/>
        </w:rPr>
        <w:t>(Ce) scintillation detector is proposed in [1].</w:t>
      </w:r>
      <w:r w:rsidRPr="00B80321">
        <w:rPr>
          <w:lang w:val="en-US"/>
        </w:rPr>
        <w:t xml:space="preserve"> </w:t>
      </w:r>
      <w:r>
        <w:rPr>
          <w:lang w:val="en-US"/>
        </w:rPr>
        <w:t>Detection of fast neutrons is based on registration of protons from</w:t>
      </w:r>
      <w:r w:rsidRPr="00B80321">
        <w:rPr>
          <w:lang w:val="en-US"/>
        </w:rPr>
        <w:t xml:space="preserve"> </w:t>
      </w:r>
      <w:r w:rsidRPr="00B80321">
        <w:rPr>
          <w:vertAlign w:val="superscript"/>
          <w:lang w:val="en-US"/>
        </w:rPr>
        <w:t>35</w:t>
      </w:r>
      <w:r w:rsidRPr="00B80321">
        <w:rPr>
          <w:lang w:val="en-US"/>
        </w:rPr>
        <w:t>Cl(n,p)</w:t>
      </w:r>
      <w:r w:rsidRPr="00B80321">
        <w:rPr>
          <w:vertAlign w:val="superscript"/>
          <w:lang w:val="en-US"/>
        </w:rPr>
        <w:t>35</w:t>
      </w:r>
      <w:r w:rsidRPr="00B80321">
        <w:rPr>
          <w:lang w:val="en-US"/>
        </w:rPr>
        <w:t>S</w:t>
      </w:r>
      <w:r>
        <w:rPr>
          <w:lang w:val="en-US"/>
        </w:rPr>
        <w:t xml:space="preserve"> reaction</w:t>
      </w:r>
      <w:r w:rsidRPr="00B80321">
        <w:rPr>
          <w:lang w:val="en-US"/>
        </w:rPr>
        <w:t xml:space="preserve">. </w:t>
      </w:r>
      <w:r>
        <w:rPr>
          <w:lang w:val="en-US"/>
        </w:rPr>
        <w:t>A digital method of pulse shape discrimination (PSD) for</w:t>
      </w:r>
      <w:r w:rsidRPr="00B80321">
        <w:rPr>
          <w:lang w:val="en-US"/>
        </w:rPr>
        <w:t xml:space="preserve"> </w:t>
      </w:r>
      <w:r>
        <w:rPr>
          <w:lang w:val="en-US"/>
        </w:rPr>
        <w:t>LaCl</w:t>
      </w:r>
      <w:r w:rsidRPr="00B80321">
        <w:rPr>
          <w:vertAlign w:val="subscript"/>
          <w:lang w:val="en-US"/>
        </w:rPr>
        <w:t>3</w:t>
      </w:r>
      <w:r w:rsidRPr="00B80321">
        <w:rPr>
          <w:lang w:val="en-US"/>
        </w:rPr>
        <w:t>(</w:t>
      </w:r>
      <w:r>
        <w:rPr>
          <w:lang w:val="en-US"/>
        </w:rPr>
        <w:t>Ce</w:t>
      </w:r>
      <w:r w:rsidRPr="00B80321">
        <w:rPr>
          <w:lang w:val="en-US"/>
        </w:rPr>
        <w:t>)</w:t>
      </w:r>
      <w:r>
        <w:rPr>
          <w:lang w:val="en-US"/>
        </w:rPr>
        <w:t xml:space="preserve"> is described in this work</w:t>
      </w:r>
      <w:r w:rsidRPr="00B80321">
        <w:rPr>
          <w:lang w:val="en-US"/>
        </w:rPr>
        <w:t xml:space="preserve">. </w:t>
      </w:r>
      <w:r>
        <w:rPr>
          <w:lang w:val="en-US"/>
        </w:rPr>
        <w:t>Such a discrimination allows for separation of γ-rays, neutrons and α-particles, enabling reliable measurements of fast neutron energy distribution.</w:t>
      </w:r>
    </w:p>
    <w:p w:rsidR="00CC4282" w:rsidRPr="00693E17" w:rsidRDefault="00CC4282" w:rsidP="00CC4282">
      <w:pPr>
        <w:pStyle w:val="Zv-bodyreport"/>
        <w:rPr>
          <w:lang w:val="en-US"/>
        </w:rPr>
      </w:pPr>
      <w:r>
        <w:rPr>
          <w:lang w:val="en-US"/>
        </w:rPr>
        <w:t>Over</w:t>
      </w:r>
      <w:r w:rsidRPr="00693E17">
        <w:rPr>
          <w:lang w:val="en-US"/>
        </w:rPr>
        <w:t xml:space="preserve"> </w:t>
      </w:r>
      <w:r>
        <w:rPr>
          <w:lang w:val="en-US"/>
        </w:rPr>
        <w:t>the</w:t>
      </w:r>
      <w:r w:rsidRPr="00693E17">
        <w:rPr>
          <w:lang w:val="en-US"/>
        </w:rPr>
        <w:t xml:space="preserve"> </w:t>
      </w:r>
      <w:r>
        <w:rPr>
          <w:lang w:val="en-US"/>
        </w:rPr>
        <w:t>course</w:t>
      </w:r>
      <w:r w:rsidRPr="00693E17">
        <w:rPr>
          <w:lang w:val="en-US"/>
        </w:rPr>
        <w:t xml:space="preserve"> </w:t>
      </w:r>
      <w:r>
        <w:rPr>
          <w:lang w:val="en-US"/>
        </w:rPr>
        <w:t>of</w:t>
      </w:r>
      <w:r w:rsidRPr="00693E17">
        <w:rPr>
          <w:lang w:val="en-US"/>
        </w:rPr>
        <w:t xml:space="preserve"> </w:t>
      </w:r>
      <w:r>
        <w:rPr>
          <w:lang w:val="en-US"/>
        </w:rPr>
        <w:t>the</w:t>
      </w:r>
      <w:r w:rsidRPr="00693E17">
        <w:rPr>
          <w:lang w:val="en-US"/>
        </w:rPr>
        <w:t xml:space="preserve"> </w:t>
      </w:r>
      <w:r>
        <w:rPr>
          <w:lang w:val="en-US"/>
        </w:rPr>
        <w:t>experiment</w:t>
      </w:r>
      <w:r w:rsidRPr="00693E17">
        <w:rPr>
          <w:lang w:val="en-US"/>
        </w:rPr>
        <w:t xml:space="preserve"> </w:t>
      </w:r>
      <w:r>
        <w:rPr>
          <w:lang w:val="en-US"/>
        </w:rPr>
        <w:t>the</w:t>
      </w:r>
      <w:r w:rsidRPr="00693E17">
        <w:rPr>
          <w:lang w:val="en-US"/>
        </w:rPr>
        <w:t xml:space="preserve"> </w:t>
      </w:r>
      <w:r>
        <w:rPr>
          <w:lang w:val="en-US"/>
        </w:rPr>
        <w:t>following</w:t>
      </w:r>
      <w:r w:rsidRPr="00693E17">
        <w:rPr>
          <w:lang w:val="en-US"/>
        </w:rPr>
        <w:t xml:space="preserve"> </w:t>
      </w:r>
      <w:r>
        <w:rPr>
          <w:lang w:val="en-US"/>
        </w:rPr>
        <w:t>was</w:t>
      </w:r>
      <w:r w:rsidRPr="00693E17">
        <w:rPr>
          <w:lang w:val="en-US"/>
        </w:rPr>
        <w:t xml:space="preserve"> </w:t>
      </w:r>
      <w:r>
        <w:rPr>
          <w:lang w:val="en-US"/>
        </w:rPr>
        <w:t>achieved</w:t>
      </w:r>
      <w:r w:rsidRPr="00693E17">
        <w:rPr>
          <w:lang w:val="en-US"/>
        </w:rPr>
        <w:t xml:space="preserve">: </w:t>
      </w:r>
      <w:r>
        <w:rPr>
          <w:lang w:val="en-US"/>
        </w:rPr>
        <w:t>the</w:t>
      </w:r>
      <w:r w:rsidRPr="00693E17">
        <w:rPr>
          <w:lang w:val="en-US"/>
        </w:rPr>
        <w:t xml:space="preserve"> </w:t>
      </w:r>
      <w:r>
        <w:rPr>
          <w:lang w:val="en-US"/>
        </w:rPr>
        <w:t>intrinsic</w:t>
      </w:r>
      <w:r w:rsidRPr="00693E17">
        <w:rPr>
          <w:lang w:val="en-US"/>
        </w:rPr>
        <w:t xml:space="preserve"> </w:t>
      </w:r>
      <w:r>
        <w:rPr>
          <w:lang w:val="en-US"/>
        </w:rPr>
        <w:t>radiation spectrum of the LaCl</w:t>
      </w:r>
      <w:r w:rsidRPr="001C6709">
        <w:rPr>
          <w:vertAlign w:val="subscript"/>
          <w:lang w:val="en-US"/>
        </w:rPr>
        <w:t>3</w:t>
      </w:r>
      <w:r>
        <w:rPr>
          <w:lang w:val="en-US"/>
        </w:rPr>
        <w:t>(Ce) crystal</w:t>
      </w:r>
      <w:r w:rsidRPr="00693E17">
        <w:rPr>
          <w:lang w:val="en-US"/>
        </w:rPr>
        <w:t xml:space="preserve"> </w:t>
      </w:r>
      <w:r>
        <w:rPr>
          <w:lang w:val="en-US"/>
        </w:rPr>
        <w:t>was</w:t>
      </w:r>
      <w:r w:rsidRPr="00693E17">
        <w:rPr>
          <w:lang w:val="en-US"/>
        </w:rPr>
        <w:t xml:space="preserve"> </w:t>
      </w:r>
      <w:r>
        <w:rPr>
          <w:lang w:val="en-US"/>
        </w:rPr>
        <w:t>obtained</w:t>
      </w:r>
      <w:r w:rsidRPr="00693E17">
        <w:rPr>
          <w:lang w:val="en-US"/>
        </w:rPr>
        <w:t xml:space="preserve">, </w:t>
      </w:r>
      <w:r>
        <w:rPr>
          <w:lang w:val="en-US"/>
        </w:rPr>
        <w:t>the response to a flux of DD-neutrons from the ING-07D</w:t>
      </w:r>
      <w:r w:rsidRPr="00693E17">
        <w:rPr>
          <w:lang w:val="en-US"/>
        </w:rPr>
        <w:t xml:space="preserve"> </w:t>
      </w:r>
      <w:r>
        <w:rPr>
          <w:lang w:val="en-US"/>
        </w:rPr>
        <w:t>fast neutron generator was measured</w:t>
      </w:r>
      <w:r w:rsidRPr="00693E17">
        <w:rPr>
          <w:lang w:val="en-US"/>
        </w:rPr>
        <w:t xml:space="preserve">, </w:t>
      </w:r>
      <w:r>
        <w:rPr>
          <w:lang w:val="en-US"/>
        </w:rPr>
        <w:t xml:space="preserve">optimal PSD parameters were discerned based on the measurements. These steps allowed for building </w:t>
      </w:r>
      <w:bookmarkStart w:id="0" w:name="_GoBack"/>
      <w:bookmarkEnd w:id="0"/>
      <w:r>
        <w:rPr>
          <w:lang w:val="en-US"/>
        </w:rPr>
        <w:t xml:space="preserve">a well-discriminated spectrum for </w:t>
      </w:r>
      <w:r>
        <w:t>α</w:t>
      </w:r>
      <w:r w:rsidRPr="00693E17">
        <w:rPr>
          <w:lang w:val="en-US"/>
        </w:rPr>
        <w:t xml:space="preserve">-, </w:t>
      </w:r>
      <w:r w:rsidRPr="0093475B">
        <w:rPr>
          <w:lang w:val="en-US"/>
        </w:rPr>
        <w:t>γ</w:t>
      </w:r>
      <w:r w:rsidRPr="00693E17">
        <w:rPr>
          <w:lang w:val="en-US"/>
        </w:rPr>
        <w:t xml:space="preserve">- </w:t>
      </w:r>
      <w:r>
        <w:rPr>
          <w:lang w:val="en-US"/>
        </w:rPr>
        <w:t>and neutron radiation</w:t>
      </w:r>
      <w:r w:rsidRPr="00693E17">
        <w:rPr>
          <w:lang w:val="en-US"/>
        </w:rPr>
        <w:t>.</w:t>
      </w:r>
      <w:r>
        <w:rPr>
          <w:lang w:val="en-US"/>
        </w:rPr>
        <w:t xml:space="preserve"> The</w:t>
      </w:r>
      <w:r w:rsidRPr="00693E17">
        <w:rPr>
          <w:lang w:val="en-US"/>
        </w:rPr>
        <w:t xml:space="preserve"> </w:t>
      </w:r>
      <w:r>
        <w:t>α</w:t>
      </w:r>
      <w:r w:rsidRPr="00693E17">
        <w:rPr>
          <w:lang w:val="en-US"/>
        </w:rPr>
        <w:t>/</w:t>
      </w:r>
      <w:r>
        <w:t>β</w:t>
      </w:r>
      <w:r w:rsidRPr="00693E17">
        <w:rPr>
          <w:lang w:val="en-US"/>
        </w:rPr>
        <w:t xml:space="preserve"> </w:t>
      </w:r>
      <w:r>
        <w:rPr>
          <w:lang w:val="en-US"/>
        </w:rPr>
        <w:t>and</w:t>
      </w:r>
      <w:r w:rsidRPr="00693E17">
        <w:rPr>
          <w:lang w:val="en-US"/>
        </w:rPr>
        <w:t xml:space="preserve"> </w:t>
      </w:r>
      <w:r>
        <w:rPr>
          <w:lang w:val="en-US"/>
        </w:rPr>
        <w:t>p</w:t>
      </w:r>
      <w:r w:rsidRPr="00693E17">
        <w:rPr>
          <w:lang w:val="en-US"/>
        </w:rPr>
        <w:t>/</w:t>
      </w:r>
      <w:r>
        <w:t>β</w:t>
      </w:r>
      <w:r w:rsidRPr="00693E17">
        <w:rPr>
          <w:lang w:val="en-US"/>
        </w:rPr>
        <w:t xml:space="preserve"> </w:t>
      </w:r>
      <w:r>
        <w:rPr>
          <w:lang w:val="en-US"/>
        </w:rPr>
        <w:t>ratios</w:t>
      </w:r>
      <w:r w:rsidRPr="00693E17">
        <w:rPr>
          <w:lang w:val="en-US"/>
        </w:rPr>
        <w:t xml:space="preserve">, </w:t>
      </w:r>
      <w:r>
        <w:rPr>
          <w:lang w:val="en-US"/>
        </w:rPr>
        <w:t>the</w:t>
      </w:r>
      <w:r w:rsidRPr="00693E17">
        <w:rPr>
          <w:lang w:val="en-US"/>
        </w:rPr>
        <w:t xml:space="preserve"> </w:t>
      </w:r>
      <w:r>
        <w:rPr>
          <w:lang w:val="en-US"/>
        </w:rPr>
        <w:t>characteristics</w:t>
      </w:r>
      <w:r w:rsidRPr="00693E17">
        <w:rPr>
          <w:lang w:val="en-US"/>
        </w:rPr>
        <w:t xml:space="preserve"> </w:t>
      </w:r>
      <w:r>
        <w:rPr>
          <w:lang w:val="en-US"/>
        </w:rPr>
        <w:t>of</w:t>
      </w:r>
      <w:r w:rsidRPr="00693E17">
        <w:rPr>
          <w:lang w:val="en-US"/>
        </w:rPr>
        <w:t xml:space="preserve"> </w:t>
      </w:r>
      <w:r>
        <w:rPr>
          <w:lang w:val="en-US"/>
        </w:rPr>
        <w:t>LaCl</w:t>
      </w:r>
      <w:r w:rsidRPr="00693E17">
        <w:rPr>
          <w:vertAlign w:val="subscript"/>
          <w:lang w:val="en-US"/>
        </w:rPr>
        <w:t>3</w:t>
      </w:r>
      <w:r w:rsidRPr="00693E17">
        <w:rPr>
          <w:lang w:val="en-US"/>
        </w:rPr>
        <w:t>(</w:t>
      </w:r>
      <w:r>
        <w:rPr>
          <w:lang w:val="en-US"/>
        </w:rPr>
        <w:t>Ce</w:t>
      </w:r>
      <w:r w:rsidRPr="00693E17">
        <w:rPr>
          <w:lang w:val="en-US"/>
        </w:rPr>
        <w:t xml:space="preserve">) </w:t>
      </w:r>
      <w:r>
        <w:rPr>
          <w:lang w:val="en-US"/>
        </w:rPr>
        <w:t>light</w:t>
      </w:r>
      <w:r w:rsidRPr="00693E17">
        <w:rPr>
          <w:lang w:val="en-US"/>
        </w:rPr>
        <w:t xml:space="preserve"> </w:t>
      </w:r>
      <w:r>
        <w:rPr>
          <w:lang w:val="en-US"/>
        </w:rPr>
        <w:t>output</w:t>
      </w:r>
      <w:r w:rsidRPr="00693E17">
        <w:rPr>
          <w:lang w:val="en-US"/>
        </w:rPr>
        <w:t xml:space="preserve">, </w:t>
      </w:r>
      <w:r>
        <w:rPr>
          <w:lang w:val="en-US"/>
        </w:rPr>
        <w:t>were</w:t>
      </w:r>
      <w:r w:rsidRPr="00693E17">
        <w:rPr>
          <w:lang w:val="en-US"/>
        </w:rPr>
        <w:t xml:space="preserve"> </w:t>
      </w:r>
      <w:r>
        <w:rPr>
          <w:lang w:val="en-US"/>
        </w:rPr>
        <w:t>calculated</w:t>
      </w:r>
      <w:r w:rsidRPr="00693E17">
        <w:rPr>
          <w:lang w:val="en-US"/>
        </w:rPr>
        <w:t xml:space="preserve"> </w:t>
      </w:r>
      <w:r>
        <w:rPr>
          <w:lang w:val="en-US"/>
        </w:rPr>
        <w:t>for</w:t>
      </w:r>
      <w:r w:rsidRPr="00693E17">
        <w:rPr>
          <w:lang w:val="en-US"/>
        </w:rPr>
        <w:t xml:space="preserve"> </w:t>
      </w:r>
      <w:r>
        <w:rPr>
          <w:lang w:val="en-US"/>
        </w:rPr>
        <w:t>multiple</w:t>
      </w:r>
      <w:r w:rsidRPr="00693E17">
        <w:rPr>
          <w:lang w:val="en-US"/>
        </w:rPr>
        <w:t xml:space="preserve"> </w:t>
      </w:r>
      <w:r>
        <w:rPr>
          <w:lang w:val="en-US"/>
        </w:rPr>
        <w:t>energies</w:t>
      </w:r>
      <w:r w:rsidRPr="00693E17">
        <w:rPr>
          <w:lang w:val="en-US"/>
        </w:rPr>
        <w:t xml:space="preserve"> </w:t>
      </w:r>
      <w:r>
        <w:rPr>
          <w:lang w:val="en-US"/>
        </w:rPr>
        <w:t>of neutrons, which was achieved by placing the detector at several positions around the DD-neutron generator target, and for multiple energies of the intrinsic</w:t>
      </w:r>
      <w:r w:rsidRPr="00693E17">
        <w:rPr>
          <w:lang w:val="en-US"/>
        </w:rPr>
        <w:t xml:space="preserve"> </w:t>
      </w:r>
      <w:r>
        <w:t>α</w:t>
      </w:r>
      <w:r w:rsidRPr="00693E17">
        <w:rPr>
          <w:lang w:val="en-US"/>
        </w:rPr>
        <w:t>-</w:t>
      </w:r>
      <w:r>
        <w:rPr>
          <w:lang w:val="en-US"/>
        </w:rPr>
        <w:t>particles.</w:t>
      </w:r>
    </w:p>
    <w:p w:rsidR="00CC4282" w:rsidRPr="00354508" w:rsidRDefault="00CC4282" w:rsidP="00CC4282">
      <w:pPr>
        <w:pStyle w:val="Zv-bodyreport"/>
        <w:rPr>
          <w:lang w:val="en-US"/>
        </w:rPr>
      </w:pPr>
      <w:r>
        <w:rPr>
          <w:lang w:val="en-US"/>
        </w:rPr>
        <w:t>The experimental results show the significant potential for the LaCl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detector application to the fast DD-neutron measurements.</w:t>
      </w:r>
      <w:r w:rsidRPr="00354508">
        <w:rPr>
          <w:lang w:val="en-US"/>
        </w:rPr>
        <w:t>.</w:t>
      </w:r>
      <w:r>
        <w:rPr>
          <w:lang w:val="en-US"/>
        </w:rPr>
        <w:t>.</w:t>
      </w:r>
      <w:r w:rsidRPr="00354508">
        <w:rPr>
          <w:lang w:val="en-US"/>
        </w:rPr>
        <w:t xml:space="preserve"> </w:t>
      </w:r>
      <w:r>
        <w:rPr>
          <w:lang w:val="en-US"/>
        </w:rPr>
        <w:t>An opportunity for calibration of a LaCl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-based detector using the crystal’s intrinsic radiation is also demonstrated </w:t>
      </w:r>
      <w:r w:rsidRPr="00354508">
        <w:rPr>
          <w:lang w:val="en-US"/>
        </w:rPr>
        <w:t>[2].</w:t>
      </w:r>
    </w:p>
    <w:p w:rsidR="00CC4282" w:rsidRPr="008D0160" w:rsidRDefault="00CC4282" w:rsidP="00CC4282">
      <w:pPr>
        <w:pStyle w:val="Zv-bodyreport"/>
        <w:rPr>
          <w:lang w:val="en-US"/>
        </w:rPr>
      </w:pPr>
      <w:r>
        <w:rPr>
          <w:lang w:val="en-US"/>
        </w:rPr>
        <w:t>Current</w:t>
      </w:r>
      <w:r w:rsidRPr="008D0160">
        <w:rPr>
          <w:lang w:val="en-US"/>
        </w:rPr>
        <w:t xml:space="preserve"> </w:t>
      </w:r>
      <w:r>
        <w:rPr>
          <w:lang w:val="en-US"/>
        </w:rPr>
        <w:t>research</w:t>
      </w:r>
      <w:r w:rsidRPr="008D0160">
        <w:rPr>
          <w:lang w:val="en-US"/>
        </w:rPr>
        <w:t xml:space="preserve"> </w:t>
      </w:r>
      <w:r>
        <w:rPr>
          <w:lang w:val="en-US"/>
        </w:rPr>
        <w:t>is</w:t>
      </w:r>
      <w:r w:rsidRPr="008D0160">
        <w:rPr>
          <w:lang w:val="en-US"/>
        </w:rPr>
        <w:t xml:space="preserve"> </w:t>
      </w:r>
      <w:r>
        <w:rPr>
          <w:lang w:val="en-US"/>
        </w:rPr>
        <w:t>supported</w:t>
      </w:r>
      <w:r w:rsidRPr="008D0160">
        <w:rPr>
          <w:lang w:val="en-US"/>
        </w:rPr>
        <w:t xml:space="preserve"> </w:t>
      </w:r>
      <w:r>
        <w:rPr>
          <w:lang w:val="en-US"/>
        </w:rPr>
        <w:t>under</w:t>
      </w:r>
      <w:r w:rsidRPr="008D0160">
        <w:rPr>
          <w:lang w:val="en-US"/>
        </w:rPr>
        <w:t xml:space="preserve"> </w:t>
      </w:r>
      <w:r>
        <w:rPr>
          <w:lang w:val="en-US"/>
        </w:rPr>
        <w:t>the</w:t>
      </w:r>
      <w:r w:rsidRPr="008D0160">
        <w:rPr>
          <w:lang w:val="en-US"/>
        </w:rPr>
        <w:t xml:space="preserve"> </w:t>
      </w:r>
      <w:r>
        <w:rPr>
          <w:lang w:val="en-US"/>
        </w:rPr>
        <w:t>State</w:t>
      </w:r>
      <w:r w:rsidRPr="008D0160">
        <w:rPr>
          <w:lang w:val="en-US"/>
        </w:rPr>
        <w:t xml:space="preserve"> </w:t>
      </w:r>
      <w:r>
        <w:rPr>
          <w:lang w:val="en-US"/>
        </w:rPr>
        <w:t>Contract</w:t>
      </w:r>
      <w:r w:rsidRPr="008D0160">
        <w:rPr>
          <w:lang w:val="en-US"/>
        </w:rPr>
        <w:t xml:space="preserve"> № </w:t>
      </w:r>
      <w:r w:rsidRPr="00D9358B">
        <w:t>Н</w:t>
      </w:r>
      <w:r w:rsidRPr="008D0160">
        <w:rPr>
          <w:lang w:val="en-US"/>
        </w:rPr>
        <w:t>.4</w:t>
      </w:r>
      <w:r w:rsidRPr="00D9358B">
        <w:t>а</w:t>
      </w:r>
      <w:r w:rsidRPr="008D0160">
        <w:rPr>
          <w:lang w:val="en-US"/>
        </w:rPr>
        <w:t xml:space="preserve">.241.19.20.1042 </w:t>
      </w:r>
      <w:r>
        <w:rPr>
          <w:lang w:val="en-US"/>
        </w:rPr>
        <w:t>as</w:t>
      </w:r>
      <w:r w:rsidRPr="008D0160">
        <w:rPr>
          <w:lang w:val="en-US"/>
        </w:rPr>
        <w:t xml:space="preserve"> </w:t>
      </w:r>
      <w:r>
        <w:rPr>
          <w:lang w:val="en-US"/>
        </w:rPr>
        <w:t>of</w:t>
      </w:r>
      <w:r w:rsidRPr="008D0160">
        <w:rPr>
          <w:lang w:val="en-US"/>
        </w:rPr>
        <w:t xml:space="preserve"> 21</w:t>
      </w:r>
      <w:r>
        <w:rPr>
          <w:lang w:val="en-US"/>
        </w:rPr>
        <w:t xml:space="preserve"> April </w:t>
      </w:r>
      <w:r w:rsidRPr="008D0160">
        <w:rPr>
          <w:lang w:val="en-US"/>
        </w:rPr>
        <w:t>2020</w:t>
      </w:r>
      <w:r>
        <w:rPr>
          <w:lang w:val="en-US"/>
        </w:rPr>
        <w:t>.</w:t>
      </w:r>
    </w:p>
    <w:p w:rsidR="00CC4282" w:rsidRPr="00237450" w:rsidRDefault="00CC4282" w:rsidP="00CC4282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CC4282" w:rsidRPr="008D0160" w:rsidRDefault="00CC4282" w:rsidP="00CC4282">
      <w:pPr>
        <w:pStyle w:val="Zv-References-en"/>
      </w:pPr>
      <w:r>
        <w:t>Kormilitsyn</w:t>
      </w:r>
      <w:r w:rsidRPr="008D0160">
        <w:t xml:space="preserve"> </w:t>
      </w:r>
      <w:r>
        <w:t>T</w:t>
      </w:r>
      <w:r w:rsidRPr="008D0160">
        <w:t xml:space="preserve">. </w:t>
      </w:r>
      <w:r>
        <w:t>et</w:t>
      </w:r>
      <w:r w:rsidRPr="008D0160">
        <w:t xml:space="preserve"> </w:t>
      </w:r>
      <w:r>
        <w:t>al</w:t>
      </w:r>
      <w:r w:rsidRPr="008D0160">
        <w:t xml:space="preserve">., “On the fast neutron detection with the </w:t>
      </w:r>
      <w:r w:rsidRPr="008D0160">
        <w:rPr>
          <w:lang w:val="en-GB"/>
        </w:rPr>
        <w:t>LaCl</w:t>
      </w:r>
      <w:r w:rsidRPr="008D0160">
        <w:rPr>
          <w:vertAlign w:val="subscript"/>
        </w:rPr>
        <w:t>3</w:t>
      </w:r>
      <w:r w:rsidRPr="008D0160">
        <w:t>(</w:t>
      </w:r>
      <w:r w:rsidRPr="008D0160">
        <w:rPr>
          <w:lang w:val="en-GB"/>
        </w:rPr>
        <w:t>Ce</w:t>
      </w:r>
      <w:r w:rsidRPr="008D0160">
        <w:t xml:space="preserve">) scintillation detector”, </w:t>
      </w:r>
      <w:r w:rsidRPr="002343BD">
        <w:rPr>
          <w:i/>
          <w:iCs/>
        </w:rPr>
        <w:t>Physics of Elementary Particles and Atomic Nuclei, Letters</w:t>
      </w:r>
      <w:r w:rsidRPr="008D0160">
        <w:t>, 2021, Т.18, №1(233), 86-97.</w:t>
      </w:r>
    </w:p>
    <w:p w:rsidR="00CC4282" w:rsidRDefault="00CC4282" w:rsidP="00CC4282">
      <w:pPr>
        <w:pStyle w:val="Zv-References-en"/>
      </w:pPr>
      <w:r w:rsidRPr="00C6302A">
        <w:t xml:space="preserve">Hartwell, J.K., &amp; Gehrke, R.J. (2005). Observations on the background spectra of four LaCl3(Ce) scintillation detectors. </w:t>
      </w:r>
      <w:r w:rsidRPr="00F56D2D">
        <w:rPr>
          <w:i/>
          <w:iCs/>
        </w:rPr>
        <w:t>Appl</w:t>
      </w:r>
      <w:r>
        <w:rPr>
          <w:i/>
          <w:iCs/>
        </w:rPr>
        <w:t>ied Radiation and Isotopes</w:t>
      </w:r>
      <w:r>
        <w:t xml:space="preserve">, </w:t>
      </w:r>
      <w:r>
        <w:rPr>
          <w:i/>
          <w:iCs/>
        </w:rPr>
        <w:t>63</w:t>
      </w:r>
      <w:r>
        <w:t xml:space="preserve">(2), 223–228. </w:t>
      </w:r>
      <w:hyperlink r:id="rId9" w:history="1">
        <w:r w:rsidRPr="00F35267">
          <w:rPr>
            <w:rStyle w:val="a7"/>
          </w:rPr>
          <w:t>https://doi.org/10.1016/j.apradiso.2005.02.009</w:t>
        </w:r>
      </w:hyperlink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4E0" w:rsidRDefault="009654E0">
      <w:r>
        <w:separator/>
      </w:r>
    </w:p>
  </w:endnote>
  <w:endnote w:type="continuationSeparator" w:id="0">
    <w:p w:rsidR="009654E0" w:rsidRDefault="00965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B625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B625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06D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4E0" w:rsidRDefault="009654E0">
      <w:r>
        <w:separator/>
      </w:r>
    </w:p>
  </w:footnote>
  <w:footnote w:type="continuationSeparator" w:id="0">
    <w:p w:rsidR="009654E0" w:rsidRDefault="009654E0">
      <w:r>
        <w:continuationSeparator/>
      </w:r>
    </w:p>
  </w:footnote>
  <w:footnote w:id="1">
    <w:p w:rsidR="00A71BB3" w:rsidRPr="00A71BB3" w:rsidRDefault="00A71BB3">
      <w:pPr>
        <w:pStyle w:val="a9"/>
        <w:rPr>
          <w:sz w:val="22"/>
          <w:szCs w:val="22"/>
          <w:lang w:val="en-US"/>
        </w:rPr>
      </w:pPr>
      <w:r w:rsidRPr="00A71BB3">
        <w:rPr>
          <w:rStyle w:val="ab"/>
          <w:sz w:val="22"/>
          <w:szCs w:val="22"/>
          <w:lang w:val="en-US"/>
        </w:rPr>
        <w:t>*)</w:t>
      </w:r>
      <w:r w:rsidRPr="00A71BB3">
        <w:rPr>
          <w:sz w:val="22"/>
          <w:szCs w:val="22"/>
          <w:lang w:val="en-US"/>
        </w:rPr>
        <w:t xml:space="preserve">  </w:t>
      </w:r>
      <w:hyperlink r:id="rId1" w:history="1">
        <w:r w:rsidRPr="00A71BB3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9D3AC4">
      <w:rPr>
        <w:sz w:val="20"/>
        <w:lang w:val="en-US"/>
      </w:rPr>
      <w:t>8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9D3AC4">
      <w:rPr>
        <w:sz w:val="20"/>
        <w:lang w:val="en-US"/>
      </w:rPr>
      <w:t>5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19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9D3AC4">
      <w:rPr>
        <w:sz w:val="20"/>
        <w:lang w:val="en-US"/>
      </w:rPr>
      <w:t>1</w:t>
    </w:r>
    <w:r w:rsidR="00EF07A9">
      <w:rPr>
        <w:sz w:val="20"/>
        <w:lang w:val="en-US"/>
      </w:rPr>
      <w:t>, Zvenigorod</w:t>
    </w:r>
  </w:p>
  <w:p w:rsidR="00654A7B" w:rsidRDefault="00AB625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A36DBF"/>
    <w:multiLevelType w:val="hybridMultilevel"/>
    <w:tmpl w:val="0BD66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6B11"/>
    <w:rsid w:val="00043701"/>
    <w:rsid w:val="000C657D"/>
    <w:rsid w:val="000C7078"/>
    <w:rsid w:val="000D76E9"/>
    <w:rsid w:val="000E495B"/>
    <w:rsid w:val="001506DC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712CD"/>
    <w:rsid w:val="004A77D1"/>
    <w:rsid w:val="004B4ACC"/>
    <w:rsid w:val="004B72AA"/>
    <w:rsid w:val="004F4E29"/>
    <w:rsid w:val="005074E3"/>
    <w:rsid w:val="00567C6F"/>
    <w:rsid w:val="00573BAD"/>
    <w:rsid w:val="0058676C"/>
    <w:rsid w:val="005F764D"/>
    <w:rsid w:val="006038C3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9654E0"/>
    <w:rsid w:val="009D3AC4"/>
    <w:rsid w:val="00A71BB3"/>
    <w:rsid w:val="00AB625D"/>
    <w:rsid w:val="00AE6185"/>
    <w:rsid w:val="00B622ED"/>
    <w:rsid w:val="00B9584E"/>
    <w:rsid w:val="00BB0208"/>
    <w:rsid w:val="00C103CD"/>
    <w:rsid w:val="00C232A0"/>
    <w:rsid w:val="00C5751F"/>
    <w:rsid w:val="00CC4282"/>
    <w:rsid w:val="00D47F19"/>
    <w:rsid w:val="00D900FB"/>
    <w:rsid w:val="00D92E54"/>
    <w:rsid w:val="00D96B11"/>
    <w:rsid w:val="00E118BE"/>
    <w:rsid w:val="00E7021A"/>
    <w:rsid w:val="00E87733"/>
    <w:rsid w:val="00EE371E"/>
    <w:rsid w:val="00EF07A9"/>
    <w:rsid w:val="00F722F5"/>
    <w:rsid w:val="00F74399"/>
    <w:rsid w:val="00F95123"/>
    <w:rsid w:val="00FA1D6A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CC4282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CC4282"/>
    <w:pPr>
      <w:spacing w:before="100" w:beforeAutospacing="1" w:after="100" w:afterAutospacing="1"/>
    </w:pPr>
  </w:style>
  <w:style w:type="paragraph" w:styleId="a9">
    <w:name w:val="footnote text"/>
    <w:basedOn w:val="a"/>
    <w:link w:val="aa"/>
    <w:rsid w:val="00A71BB3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A71BB3"/>
  </w:style>
  <w:style w:type="character" w:styleId="ab">
    <w:name w:val="footnote reference"/>
    <w:basedOn w:val="a0"/>
    <w:rsid w:val="00A71BB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Kormilitsyn@iterrf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1016/j.apradiso.2005.02.009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E/ru/HW-Pankratenko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A16F1-6B68-4DFD-A857-50F062AF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Zven_2021_e.dotx</Template>
  <TotalTime>7</TotalTime>
  <Pages>1</Pages>
  <Words>309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ANALYSIS OF THE CHARACTERISTICS OF LACL3 FOR THE PURPOSE OF NEUTRON DIAGNOSTICS OF DEUTERIUM PLASMA</dc:title>
  <dc:creator/>
  <cp:lastModifiedBy>Сатунин</cp:lastModifiedBy>
  <cp:revision>5</cp:revision>
  <cp:lastPrinted>1601-01-01T00:00:00Z</cp:lastPrinted>
  <dcterms:created xsi:type="dcterms:W3CDTF">2021-02-05T21:36:00Z</dcterms:created>
  <dcterms:modified xsi:type="dcterms:W3CDTF">2021-06-08T12:00:00Z</dcterms:modified>
</cp:coreProperties>
</file>