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D4" w:rsidRPr="00881A01" w:rsidRDefault="000E7AD4" w:rsidP="000E7AD4">
      <w:pPr>
        <w:pStyle w:val="Zv-Titlereport"/>
        <w:rPr>
          <w:lang w:val="en-US"/>
        </w:rPr>
      </w:pPr>
      <w:bookmarkStart w:id="0" w:name="OLE_LINK13"/>
      <w:bookmarkStart w:id="1" w:name="OLE_LINK14"/>
      <w:r w:rsidRPr="008F0A7F">
        <w:rPr>
          <w:lang w:val="en-US"/>
        </w:rPr>
        <w:t>Control</w:t>
      </w:r>
      <w:r>
        <w:rPr>
          <w:lang w:val="en-US"/>
        </w:rPr>
        <w:t>ling</w:t>
      </w:r>
      <w:r w:rsidRPr="008F0A7F">
        <w:rPr>
          <w:lang w:val="en-US"/>
        </w:rPr>
        <w:t xml:space="preserve"> the structure </w:t>
      </w:r>
      <w:r>
        <w:rPr>
          <w:lang w:val="en-US"/>
        </w:rPr>
        <w:t xml:space="preserve">of </w:t>
      </w:r>
      <w:r w:rsidRPr="008F0A7F">
        <w:rPr>
          <w:lang w:val="en-US"/>
        </w:rPr>
        <w:t>low-pressure glow discharge in argon through the organization of acoustic streaming</w:t>
      </w:r>
      <w:bookmarkEnd w:id="0"/>
      <w:bookmarkEnd w:id="1"/>
    </w:p>
    <w:p w:rsidR="000E7AD4" w:rsidRDefault="000E7AD4" w:rsidP="000E7AD4">
      <w:pPr>
        <w:pStyle w:val="Zv-Author"/>
        <w:rPr>
          <w:lang w:val="en-US"/>
        </w:rPr>
      </w:pPr>
      <w:bookmarkStart w:id="2" w:name="OLE_LINK1"/>
      <w:bookmarkStart w:id="3" w:name="OLE_LINK2"/>
      <w:bookmarkStart w:id="4" w:name="OLE_LINK3"/>
      <w:bookmarkStart w:id="5" w:name="OLE_LINK4"/>
      <w:r w:rsidRPr="00E30FD0">
        <w:rPr>
          <w:vertAlign w:val="superscript"/>
          <w:lang w:val="en-US"/>
        </w:rPr>
        <w:t>1</w:t>
      </w:r>
      <w:r w:rsidRPr="00CB046F">
        <w:rPr>
          <w:vertAlign w:val="superscript"/>
          <w:lang w:val="en-US"/>
        </w:rPr>
        <w:t>,2</w:t>
      </w:r>
      <w:r>
        <w:rPr>
          <w:lang w:val="en-US"/>
        </w:rPr>
        <w:t xml:space="preserve">Saifutdinov A.I. and </w:t>
      </w:r>
      <w:r>
        <w:rPr>
          <w:vertAlign w:val="superscript"/>
          <w:lang w:val="en-US"/>
        </w:rPr>
        <w:t>1</w:t>
      </w:r>
      <w:r>
        <w:rPr>
          <w:lang w:val="en-US"/>
        </w:rPr>
        <w:t>Fadeev S.A.</w:t>
      </w:r>
    </w:p>
    <w:p w:rsidR="000E7AD4" w:rsidRDefault="000E7AD4" w:rsidP="000E7AD4">
      <w:pPr>
        <w:pStyle w:val="Zv-Organization"/>
        <w:rPr>
          <w:lang w:val="en-US"/>
        </w:rPr>
      </w:pPr>
      <w:r w:rsidRPr="00CA5C33">
        <w:rPr>
          <w:vertAlign w:val="superscript"/>
          <w:lang w:val="en-US"/>
        </w:rPr>
        <w:t>1</w:t>
      </w:r>
      <w:bookmarkStart w:id="6" w:name="_Hlk466653743"/>
      <w:r w:rsidRPr="00390760">
        <w:rPr>
          <w:szCs w:val="24"/>
          <w:lang w:val="en-US"/>
        </w:rPr>
        <w:t>Kazan (Volga region) Federal University, Kazan, Russia</w:t>
      </w:r>
      <w:bookmarkEnd w:id="6"/>
      <w:r>
        <w:rPr>
          <w:lang w:val="en-US"/>
        </w:rPr>
        <w:t xml:space="preserve">, </w:t>
      </w:r>
      <w:hyperlink r:id="rId7" w:history="1">
        <w:r w:rsidRPr="0079107D">
          <w:rPr>
            <w:rStyle w:val="a7"/>
            <w:lang w:val="en-US"/>
          </w:rPr>
          <w:t>as.uav@bk.ru</w:t>
        </w:r>
      </w:hyperlink>
      <w:r w:rsidRPr="00CB046F">
        <w:rPr>
          <w:lang w:val="en-US"/>
        </w:rPr>
        <w:t>,</w:t>
      </w:r>
      <w:r>
        <w:rPr>
          <w:lang w:val="en-US"/>
        </w:rPr>
        <w:br/>
        <w:t xml:space="preserve">    </w:t>
      </w:r>
      <w:r w:rsidRPr="00CB046F">
        <w:rPr>
          <w:lang w:val="en-US"/>
        </w:rPr>
        <w:t xml:space="preserve"> </w:t>
      </w:r>
      <w:hyperlink r:id="rId8" w:history="1">
        <w:r w:rsidRPr="0079107D">
          <w:rPr>
            <w:rStyle w:val="a7"/>
            <w:lang w:val="en-US"/>
          </w:rPr>
          <w:t>fadeev.sergei@mail.ru</w:t>
        </w:r>
      </w:hyperlink>
      <w:r>
        <w:rPr>
          <w:lang w:val="en-US"/>
        </w:rPr>
        <w:br/>
      </w:r>
      <w:r w:rsidRPr="00CA5C33">
        <w:rPr>
          <w:vertAlign w:val="superscript"/>
          <w:lang w:val="en-US"/>
        </w:rPr>
        <w:t>2</w:t>
      </w:r>
      <w:bookmarkStart w:id="7" w:name="_Hlk466911759"/>
      <w:r w:rsidRPr="00390760">
        <w:rPr>
          <w:szCs w:val="24"/>
          <w:lang w:val="en-US"/>
        </w:rPr>
        <w:t>Saint</w:t>
      </w:r>
      <w:r w:rsidRPr="003E4344">
        <w:rPr>
          <w:szCs w:val="24"/>
          <w:lang w:val="en-US"/>
        </w:rPr>
        <w:t xml:space="preserve"> </w:t>
      </w:r>
      <w:r w:rsidRPr="00390760">
        <w:rPr>
          <w:szCs w:val="24"/>
          <w:lang w:val="en-US"/>
        </w:rPr>
        <w:t>Petersburg</w:t>
      </w:r>
      <w:r w:rsidRPr="003E4344">
        <w:rPr>
          <w:szCs w:val="24"/>
          <w:lang w:val="en-US"/>
        </w:rPr>
        <w:t xml:space="preserve"> </w:t>
      </w:r>
      <w:r w:rsidRPr="00390760">
        <w:rPr>
          <w:szCs w:val="24"/>
          <w:lang w:val="en-US"/>
        </w:rPr>
        <w:t>State</w:t>
      </w:r>
      <w:r w:rsidRPr="003E4344">
        <w:rPr>
          <w:szCs w:val="24"/>
          <w:lang w:val="en-US"/>
        </w:rPr>
        <w:t xml:space="preserve"> </w:t>
      </w:r>
      <w:r w:rsidRPr="00390760">
        <w:rPr>
          <w:szCs w:val="24"/>
          <w:lang w:val="en-US"/>
        </w:rPr>
        <w:t>University</w:t>
      </w:r>
      <w:r w:rsidRPr="003E4344">
        <w:rPr>
          <w:szCs w:val="24"/>
          <w:lang w:val="en-US"/>
        </w:rPr>
        <w:t xml:space="preserve">, </w:t>
      </w:r>
      <w:r w:rsidRPr="00390760">
        <w:rPr>
          <w:szCs w:val="24"/>
          <w:lang w:val="en-US"/>
        </w:rPr>
        <w:t>Saint</w:t>
      </w:r>
      <w:r w:rsidRPr="003E4344">
        <w:rPr>
          <w:szCs w:val="24"/>
          <w:lang w:val="en-US"/>
        </w:rPr>
        <w:t xml:space="preserve"> </w:t>
      </w:r>
      <w:r w:rsidRPr="00390760">
        <w:rPr>
          <w:szCs w:val="24"/>
          <w:lang w:val="en-US"/>
        </w:rPr>
        <w:t>Petersburg</w:t>
      </w:r>
      <w:r w:rsidRPr="003E4344">
        <w:rPr>
          <w:szCs w:val="24"/>
          <w:lang w:val="en-US"/>
        </w:rPr>
        <w:t xml:space="preserve">, </w:t>
      </w:r>
      <w:r w:rsidRPr="00390760">
        <w:rPr>
          <w:szCs w:val="24"/>
          <w:lang w:val="en-US"/>
        </w:rPr>
        <w:t>Russia</w:t>
      </w:r>
      <w:bookmarkEnd w:id="7"/>
      <w:r>
        <w:rPr>
          <w:lang w:val="en-US"/>
        </w:rPr>
        <w:t xml:space="preserve">, </w:t>
      </w:r>
      <w:hyperlink r:id="rId9" w:history="1">
        <w:r w:rsidRPr="0079107D">
          <w:rPr>
            <w:rStyle w:val="a7"/>
            <w:lang w:val="en-US"/>
          </w:rPr>
          <w:t>as.uav@bk.ru</w:t>
        </w:r>
      </w:hyperlink>
    </w:p>
    <w:bookmarkEnd w:id="2"/>
    <w:bookmarkEnd w:id="3"/>
    <w:bookmarkEnd w:id="4"/>
    <w:bookmarkEnd w:id="5"/>
    <w:p w:rsidR="000E7AD4" w:rsidRDefault="000E7AD4" w:rsidP="000E7AD4">
      <w:pPr>
        <w:pStyle w:val="Zv-bodyreport"/>
        <w:rPr>
          <w:lang w:val="en-US"/>
        </w:rPr>
      </w:pPr>
      <w:r w:rsidRPr="002B584B">
        <w:rPr>
          <w:lang w:val="en-US"/>
        </w:rPr>
        <w:t xml:space="preserve">The discharge plasma has been widely used in various fields of modern science and technology: the semiconductor industry (production of microchips), modification of the surface of materials, </w:t>
      </w:r>
      <w:r w:rsidRPr="00935F37">
        <w:rPr>
          <w:lang w:val="en-US"/>
        </w:rPr>
        <w:t>plasma spray coating process</w:t>
      </w:r>
      <w:r w:rsidRPr="002B584B">
        <w:rPr>
          <w:lang w:val="en-US"/>
        </w:rPr>
        <w:t>, space electric rocket engines, powerful light sources.</w:t>
      </w:r>
      <w:r>
        <w:rPr>
          <w:lang w:val="en-US"/>
        </w:rPr>
        <w:t xml:space="preserve"> </w:t>
      </w:r>
      <w:r w:rsidRPr="00935F37">
        <w:rPr>
          <w:lang w:val="en-US"/>
        </w:rPr>
        <w:t>At the same time smooth control of plasma parameters at constant values of the current and the pressure in the chamber is one of the important problems of modern</w:t>
      </w:r>
      <w:r>
        <w:rPr>
          <w:lang w:val="en-US"/>
        </w:rPr>
        <w:t xml:space="preserve"> plasma</w:t>
      </w:r>
      <w:r w:rsidRPr="00935F37">
        <w:rPr>
          <w:lang w:val="en-US"/>
        </w:rPr>
        <w:t xml:space="preserve"> physics and application of plasma gas discharge.</w:t>
      </w:r>
      <w:r>
        <w:rPr>
          <w:lang w:val="en-US"/>
        </w:rPr>
        <w:t xml:space="preserve"> </w:t>
      </w:r>
      <w:r w:rsidRPr="00935F37">
        <w:rPr>
          <w:lang w:val="en-US"/>
        </w:rPr>
        <w:t>Of special interest is the ability to control the discharge structure, as well as flow and concentration of charged and excited particles</w:t>
      </w:r>
      <w:r>
        <w:rPr>
          <w:lang w:val="en-US"/>
        </w:rPr>
        <w:t xml:space="preserve"> [1, 2]</w:t>
      </w:r>
      <w:r w:rsidRPr="00935F37">
        <w:rPr>
          <w:lang w:val="en-US"/>
        </w:rPr>
        <w:t>.</w:t>
      </w:r>
    </w:p>
    <w:p w:rsidR="000E7AD4" w:rsidRDefault="000E7AD4" w:rsidP="000E7AD4">
      <w:pPr>
        <w:pStyle w:val="Zv-bodyreport"/>
        <w:rPr>
          <w:lang w:val="en-US"/>
        </w:rPr>
      </w:pPr>
      <w:r w:rsidRPr="005A1603">
        <w:rPr>
          <w:lang w:val="en-US"/>
        </w:rPr>
        <w:t>In this study, within</w:t>
      </w:r>
      <w:r>
        <w:rPr>
          <w:lang w:val="en-US"/>
        </w:rPr>
        <w:t xml:space="preserve"> </w:t>
      </w:r>
      <w:r w:rsidRPr="005A1603">
        <w:rPr>
          <w:lang w:val="en-US"/>
        </w:rPr>
        <w:t>hybrid model</w:t>
      </w:r>
      <w:r>
        <w:rPr>
          <w:lang w:val="en-US"/>
        </w:rPr>
        <w:t xml:space="preserve"> </w:t>
      </w:r>
      <w:r w:rsidRPr="005A1603">
        <w:rPr>
          <w:lang w:val="en-US"/>
        </w:rPr>
        <w:t>of the discharge [3] in argon at low pressures, demonstrated the possibility of controlling the parameters and structure of a glow discharge through th</w:t>
      </w:r>
      <w:r>
        <w:rPr>
          <w:lang w:val="en-US"/>
        </w:rPr>
        <w:t>e organization of acoustic streaming</w:t>
      </w:r>
      <w:r w:rsidRPr="005A1603">
        <w:rPr>
          <w:lang w:val="en-US"/>
        </w:rPr>
        <w:t xml:space="preserve"> in the discharge tube when excited in her a standing acoustic wave.</w:t>
      </w:r>
      <w:r>
        <w:rPr>
          <w:lang w:val="en-US"/>
        </w:rPr>
        <w:t xml:space="preserve"> </w:t>
      </w:r>
      <w:r w:rsidRPr="005A1603">
        <w:rPr>
          <w:lang w:val="en-US"/>
        </w:rPr>
        <w:t xml:space="preserve">It is shown that is possible to increase the </w:t>
      </w:r>
      <w:r>
        <w:rPr>
          <w:lang w:val="en-US"/>
        </w:rPr>
        <w:t>density</w:t>
      </w:r>
      <w:r w:rsidRPr="005A1603">
        <w:rPr>
          <w:lang w:val="en-US"/>
        </w:rPr>
        <w:t xml:space="preserve"> of charged and excited particles in the axial region of the discharge, and gently affect the electric field distribution and thus on the electron temperature.</w:t>
      </w:r>
      <w:r>
        <w:rPr>
          <w:lang w:val="en-US"/>
        </w:rPr>
        <w:t xml:space="preserve"> </w:t>
      </w:r>
      <w:r w:rsidRPr="005A1603">
        <w:rPr>
          <w:lang w:val="en-US"/>
        </w:rPr>
        <w:t>The main mechanism leading to this effect is the fact that the organization of acoustic streaming occurs the convective flow of gas along the radius from the wall to the</w:t>
      </w:r>
      <w:r w:rsidRPr="00105663">
        <w:rPr>
          <w:lang w:val="en-US"/>
        </w:rPr>
        <w:t xml:space="preserve"> </w:t>
      </w:r>
      <w:r>
        <w:rPr>
          <w:lang w:val="en-US"/>
        </w:rPr>
        <w:t>axis of</w:t>
      </w:r>
      <w:r w:rsidRPr="005A1603">
        <w:rPr>
          <w:lang w:val="en-US"/>
        </w:rPr>
        <w:t xml:space="preserve"> discharge tube.</w:t>
      </w:r>
      <w:r>
        <w:rPr>
          <w:lang w:val="en-US"/>
        </w:rPr>
        <w:t xml:space="preserve"> </w:t>
      </w:r>
      <w:r w:rsidRPr="00515CA5">
        <w:rPr>
          <w:lang w:val="en-US"/>
        </w:rPr>
        <w:t>Achieving the necessary sound pressure values at which this rate is comparable or greater than the flow of ions caused by drift in an electric field and diffusion can achieve contraction of the positive column of the electric discharge. However, he remains stable, as evidenced by the growing nature of the current-voltage characteristics.</w:t>
      </w:r>
    </w:p>
    <w:p w:rsidR="000E7AD4" w:rsidRDefault="000E7AD4" w:rsidP="000E7AD4">
      <w:pPr>
        <w:pStyle w:val="Zv-bodyreport"/>
        <w:rPr>
          <w:lang w:val="en-US"/>
        </w:rPr>
      </w:pPr>
      <w:bookmarkStart w:id="8" w:name="OLE_LINK180"/>
      <w:bookmarkStart w:id="9" w:name="OLE_LINK181"/>
      <w:bookmarkStart w:id="10" w:name="OLE_LINK182"/>
      <w:r w:rsidRPr="00515CA5">
        <w:rPr>
          <w:lang w:val="en-US"/>
        </w:rPr>
        <w:t>This work was supported by the Russian Foundation for Basic Research (project no. 16-38- 60187mol_a_dk)</w:t>
      </w:r>
      <w:r>
        <w:rPr>
          <w:lang w:val="en-US"/>
        </w:rPr>
        <w:t>.</w:t>
      </w:r>
    </w:p>
    <w:bookmarkEnd w:id="8"/>
    <w:bookmarkEnd w:id="9"/>
    <w:bookmarkEnd w:id="10"/>
    <w:p w:rsidR="000E7AD4" w:rsidRDefault="000E7AD4" w:rsidP="000E7AD4">
      <w:pPr>
        <w:pStyle w:val="Zv-TitleReferences-en"/>
        <w:rPr>
          <w:lang w:val="en-US"/>
        </w:rPr>
      </w:pPr>
      <w:r>
        <w:rPr>
          <w:lang w:val="en-US"/>
        </w:rPr>
        <w:t>References</w:t>
      </w:r>
    </w:p>
    <w:p w:rsidR="000E7AD4" w:rsidRDefault="000E7AD4" w:rsidP="000E7AD4">
      <w:pPr>
        <w:pStyle w:val="Zv-References-en"/>
        <w:ind w:left="0" w:firstLine="0"/>
      </w:pPr>
      <w:r>
        <w:t>Raizer</w:t>
      </w:r>
      <w:r w:rsidRPr="00A80AB4">
        <w:t xml:space="preserve"> Y</w:t>
      </w:r>
      <w:r>
        <w:t>.</w:t>
      </w:r>
      <w:r w:rsidRPr="00A80AB4">
        <w:t>P.</w:t>
      </w:r>
      <w:r>
        <w:t xml:space="preserve"> </w:t>
      </w:r>
      <w:r w:rsidRPr="00A80AB4">
        <w:t>Gas Discharge Physics</w:t>
      </w:r>
      <w:r>
        <w:t xml:space="preserve">. </w:t>
      </w:r>
      <w:r w:rsidRPr="00A80AB4">
        <w:t xml:space="preserve">Springer </w:t>
      </w:r>
      <w:smartTag w:uri="urn:schemas-microsoft-com:office:smarttags" w:element="State">
        <w:r w:rsidRPr="00A80AB4">
          <w:t>Berlin</w:t>
        </w:r>
      </w:smartTag>
      <w:r w:rsidRPr="00A80AB4">
        <w:t xml:space="preserve"> </w:t>
      </w:r>
      <w:smartTag w:uri="urn:schemas-microsoft-com:office:smarttags" w:element="City">
        <w:smartTag w:uri="urn:schemas-microsoft-com:office:smarttags" w:element="place">
          <w:r w:rsidRPr="00A80AB4">
            <w:t>Heidelberg</w:t>
          </w:r>
        </w:smartTag>
      </w:smartTag>
      <w:r>
        <w:t xml:space="preserve">. </w:t>
      </w:r>
      <w:smartTag w:uri="urn:schemas-microsoft-com:office:smarttags" w:element="State">
        <w:smartTag w:uri="urn:schemas-microsoft-com:office:smarttags" w:element="place">
          <w:r w:rsidRPr="00A80AB4">
            <w:t>Berlin</w:t>
          </w:r>
        </w:smartTag>
      </w:smartTag>
      <w:r>
        <w:t>. 1991.</w:t>
      </w:r>
    </w:p>
    <w:p w:rsidR="000E7AD4" w:rsidRDefault="000E7AD4" w:rsidP="000E7AD4">
      <w:pPr>
        <w:pStyle w:val="Zv-References-en"/>
        <w:ind w:left="0" w:firstLine="0"/>
      </w:pPr>
      <w:r>
        <w:t>Aramyan</w:t>
      </w:r>
      <w:r w:rsidRPr="00A80AB4">
        <w:t xml:space="preserve"> A.R., Galechyan G.A.</w:t>
      </w:r>
      <w:r>
        <w:t xml:space="preserve"> Physics-Uspekhi. V. 50. P. 1147-1169.</w:t>
      </w:r>
    </w:p>
    <w:p w:rsidR="000E7AD4" w:rsidRDefault="000E7AD4" w:rsidP="000E7AD4">
      <w:pPr>
        <w:pStyle w:val="Zv-References-en"/>
      </w:pPr>
      <w:r w:rsidRPr="000E7AD4">
        <w:t>Saifutdinov</w:t>
      </w:r>
      <w:r>
        <w:t xml:space="preserve"> </w:t>
      </w:r>
      <w:r w:rsidRPr="0071172F">
        <w:t xml:space="preserve">A.I., Fadeev </w:t>
      </w:r>
      <w:smartTag w:uri="urn:schemas-microsoft-com:office:smarttags" w:element="country-region">
        <w:smartTag w:uri="urn:schemas-microsoft-com:office:smarttags" w:element="place">
          <w:r w:rsidRPr="0071172F">
            <w:t>S.A.</w:t>
          </w:r>
        </w:smartTag>
      </w:smartTag>
      <w:r w:rsidRPr="0071172F">
        <w:t>, Saifutdinova A.A., Kashapov N.F. JETP LETTERS.</w:t>
      </w:r>
      <w:r>
        <w:t xml:space="preserve"> </w:t>
      </w:r>
      <w:r w:rsidRPr="0071172F">
        <w:t>V. 102. P. 637-642</w:t>
      </w:r>
      <w:r>
        <w:t>.</w:t>
      </w:r>
      <w:bookmarkStart w:id="11" w:name="_GoBack"/>
      <w:bookmarkEnd w:id="11"/>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113" w:rsidRDefault="00221113">
      <w:r>
        <w:separator/>
      </w:r>
    </w:p>
  </w:endnote>
  <w:endnote w:type="continuationSeparator" w:id="0">
    <w:p w:rsidR="00221113" w:rsidRDefault="00221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644B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644B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E7AD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113" w:rsidRDefault="00221113">
      <w:r>
        <w:separator/>
      </w:r>
    </w:p>
  </w:footnote>
  <w:footnote w:type="continuationSeparator" w:id="0">
    <w:p w:rsidR="00221113" w:rsidRDefault="00221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A644B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21113"/>
    <w:rsid w:val="00043701"/>
    <w:rsid w:val="000C657D"/>
    <w:rsid w:val="000C7078"/>
    <w:rsid w:val="000D76E9"/>
    <w:rsid w:val="000E495B"/>
    <w:rsid w:val="000E7AD4"/>
    <w:rsid w:val="001C0CCB"/>
    <w:rsid w:val="00205708"/>
    <w:rsid w:val="00220629"/>
    <w:rsid w:val="00221113"/>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A644B0"/>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uiPriority w:val="99"/>
    <w:rsid w:val="000E7A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deev.sergei@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uav@bk.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uav@bk.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Controlling the structure of low-pressure glow discharge in argon through the organization of acoustic streaming</dc:title>
  <dc:subject/>
  <dc:creator/>
  <cp:keywords/>
  <dc:description/>
  <cp:lastModifiedBy>Сергей Сатунин</cp:lastModifiedBy>
  <cp:revision>1</cp:revision>
  <cp:lastPrinted>1601-01-01T00:00:00Z</cp:lastPrinted>
  <dcterms:created xsi:type="dcterms:W3CDTF">2017-01-15T18:51:00Z</dcterms:created>
  <dcterms:modified xsi:type="dcterms:W3CDTF">2017-01-15T18:52:00Z</dcterms:modified>
</cp:coreProperties>
</file>