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ED" w:rsidRPr="008E5B07" w:rsidRDefault="001212ED" w:rsidP="008E5B07">
      <w:pPr>
        <w:pStyle w:val="Zv-Titlereport"/>
      </w:pPr>
      <w:bookmarkStart w:id="0" w:name="OLE_LINK23"/>
      <w:bookmarkStart w:id="1" w:name="OLE_LINK24"/>
      <w:r>
        <w:t>повышение</w:t>
      </w:r>
      <w:r w:rsidRPr="008E5B07">
        <w:t xml:space="preserve"> коррозионной стойкости оболочек</w:t>
      </w:r>
      <w:r>
        <w:t xml:space="preserve"> твэлов из стали ЭП823 в свинце с использованием лазерных и плазменных потоков излучения</w:t>
      </w:r>
      <w:bookmarkEnd w:id="0"/>
      <w:bookmarkEnd w:id="1"/>
    </w:p>
    <w:p w:rsidR="001212ED" w:rsidRPr="007F1550" w:rsidRDefault="001212ED" w:rsidP="008E5B07">
      <w:pPr>
        <w:pStyle w:val="Zv-Author"/>
        <w:rPr>
          <w:vertAlign w:val="superscript"/>
        </w:rPr>
      </w:pPr>
      <w:r w:rsidRPr="008E5B07">
        <w:t>В.М. Борисов</w:t>
      </w:r>
      <w:r w:rsidR="004C7FF5" w:rsidRPr="007F1550">
        <w:rPr>
          <w:vertAlign w:val="superscript"/>
        </w:rPr>
        <w:t>1</w:t>
      </w:r>
      <w:r w:rsidRPr="008E5B07">
        <w:t>, В.Н. Трофимов</w:t>
      </w:r>
      <w:r w:rsidR="004C7FF5" w:rsidRPr="007F1550">
        <w:rPr>
          <w:vertAlign w:val="superscript"/>
        </w:rPr>
        <w:t>1</w:t>
      </w:r>
      <w:r w:rsidRPr="008E5B07">
        <w:t>, А.Ю. Сапожков</w:t>
      </w:r>
      <w:r w:rsidR="004C7FF5" w:rsidRPr="007F1550">
        <w:rPr>
          <w:vertAlign w:val="superscript"/>
        </w:rPr>
        <w:t>1</w:t>
      </w:r>
      <w:r w:rsidRPr="008E5B07">
        <w:t xml:space="preserve">, </w:t>
      </w:r>
      <w:r>
        <w:t>В.А. Кузьменко</w:t>
      </w:r>
      <w:r w:rsidR="004C7FF5" w:rsidRPr="007F1550">
        <w:rPr>
          <w:vertAlign w:val="superscript"/>
        </w:rPr>
        <w:t>1</w:t>
      </w:r>
      <w:r>
        <w:t>,</w:t>
      </w:r>
      <w:r w:rsidR="007F1550" w:rsidRPr="007F1550">
        <w:t xml:space="preserve"> </w:t>
      </w:r>
      <w:r w:rsidRPr="008E5B07">
        <w:t>В.Б. Михайлов</w:t>
      </w:r>
      <w:r w:rsidR="004C7FF5" w:rsidRPr="007F1550">
        <w:rPr>
          <w:vertAlign w:val="superscript"/>
        </w:rPr>
        <w:t>1</w:t>
      </w:r>
      <w:r w:rsidRPr="008E5B07">
        <w:t xml:space="preserve">, </w:t>
      </w:r>
      <w:r w:rsidRPr="002A6683">
        <w:rPr>
          <w:bCs w:val="0"/>
          <w:iCs w:val="0"/>
          <w:u w:val="single"/>
        </w:rPr>
        <w:t>А.А. Якушкин</w:t>
      </w:r>
      <w:r w:rsidR="004C7FF5">
        <w:rPr>
          <w:bCs w:val="0"/>
          <w:iCs w:val="0"/>
          <w:vertAlign w:val="superscript"/>
        </w:rPr>
        <w:t>1</w:t>
      </w:r>
      <w:r w:rsidR="004C7FF5" w:rsidRPr="007F1550">
        <w:rPr>
          <w:bCs w:val="0"/>
          <w:iCs w:val="0"/>
          <w:vertAlign w:val="superscript"/>
        </w:rPr>
        <w:t>,2</w:t>
      </w:r>
      <w:r w:rsidRPr="002A6683">
        <w:t>, В.Л. Якушин</w:t>
      </w:r>
      <w:r w:rsidR="004C7FF5" w:rsidRPr="007F1550">
        <w:rPr>
          <w:vertAlign w:val="superscript"/>
        </w:rPr>
        <w:t>2</w:t>
      </w:r>
      <w:r w:rsidRPr="002A6683">
        <w:t>, П.С. Джумаев</w:t>
      </w:r>
      <w:r w:rsidR="004C7FF5" w:rsidRPr="007F1550">
        <w:rPr>
          <w:vertAlign w:val="superscript"/>
        </w:rPr>
        <w:t>2</w:t>
      </w:r>
    </w:p>
    <w:p w:rsidR="001212ED" w:rsidRDefault="004C7FF5" w:rsidP="002A6683">
      <w:pPr>
        <w:pStyle w:val="Zv-Organization"/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Троицкий институт инновационных и термоядерных исследований, г. Троицк, Моск</w:t>
      </w:r>
      <w:r>
        <w:rPr>
          <w:szCs w:val="24"/>
        </w:rPr>
        <w:t>ва</w:t>
      </w:r>
      <w:r w:rsidRPr="002F20E6">
        <w:rPr>
          <w:szCs w:val="24"/>
        </w:rPr>
        <w:t>,</w:t>
      </w:r>
      <w:r w:rsidR="007F1550" w:rsidRPr="007F1550">
        <w:rPr>
          <w:szCs w:val="24"/>
        </w:rPr>
        <w:br/>
        <w:t xml:space="preserve">    </w:t>
      </w:r>
      <w:r w:rsidRPr="002F20E6">
        <w:rPr>
          <w:szCs w:val="24"/>
        </w:rPr>
        <w:t xml:space="preserve"> Россия</w:t>
      </w:r>
      <w:r w:rsidR="001212ED">
        <w:t xml:space="preserve">, </w:t>
      </w:r>
      <w:hyperlink r:id="rId7" w:history="1">
        <w:r w:rsidR="001212ED" w:rsidRPr="00994967">
          <w:rPr>
            <w:rStyle w:val="aa"/>
          </w:rPr>
          <w:t>liner@triniti.ru</w:t>
        </w:r>
      </w:hyperlink>
      <w:r w:rsidR="001212ED">
        <w:rPr>
          <w:rStyle w:val="aa"/>
        </w:rPr>
        <w:br/>
      </w:r>
      <w:r w:rsidRPr="004C7FF5">
        <w:rPr>
          <w:rStyle w:val="aa"/>
          <w:color w:val="auto"/>
          <w:u w:val="none"/>
          <w:vertAlign w:val="superscript"/>
        </w:rPr>
        <w:t>2</w:t>
      </w:r>
      <w:r>
        <w:rPr>
          <w:szCs w:val="24"/>
        </w:rPr>
        <w:t>Московский инженерно-физический институт, г. Москва, Россия</w:t>
      </w:r>
      <w:r w:rsidR="001212ED">
        <w:t>,</w:t>
      </w:r>
      <w:r w:rsidR="001212ED" w:rsidRPr="00AE650B">
        <w:t xml:space="preserve"> </w:t>
      </w:r>
      <w:hyperlink r:id="rId8" w:history="1">
        <w:r w:rsidR="001212ED" w:rsidRPr="0023189D">
          <w:rPr>
            <w:rStyle w:val="aa"/>
          </w:rPr>
          <w:t>rector@mephi.ru</w:t>
        </w:r>
      </w:hyperlink>
    </w:p>
    <w:p w:rsidR="001212ED" w:rsidRPr="00662104" w:rsidRDefault="001212ED" w:rsidP="00662104">
      <w:pPr>
        <w:pStyle w:val="Zv-bodyreport"/>
      </w:pPr>
      <w:r w:rsidRPr="00662104">
        <w:t xml:space="preserve">В настоящее время идет работа по проекту принципиально нового реактора на быстрых нейтронах с жидкометаллическим (свинцовым) теплоносителем и естественной безопасностью </w:t>
      </w:r>
      <w:r w:rsidR="004C7FF5" w:rsidRPr="007F1550">
        <w:t>—</w:t>
      </w:r>
      <w:r w:rsidRPr="00662104">
        <w:t xml:space="preserve"> БРЕСТ-ОД-300. В качестве материала оболочек твэлов выбрана 12%</w:t>
      </w:r>
      <w:r w:rsidR="004C7FF5">
        <w:rPr>
          <w:lang w:val="en-US"/>
        </w:rPr>
        <w:t> </w:t>
      </w:r>
      <w:r w:rsidRPr="00662104">
        <w:t>хромистая ферритно-мартенситная сталь марки 16Х12МВСФБР-Ш (ЭП823-Ш). Физико-механические свойства этой стали удовлетворяют требованиям к эксплуатации в реакторе при оптимальных параметрах теплоносителя [1]. Однако</w:t>
      </w:r>
      <w:r>
        <w:t>,</w:t>
      </w:r>
      <w:r w:rsidRPr="00662104">
        <w:t xml:space="preserve"> появление вблизи поверхности твэлов участков с повышенными концентрацией кислорода и температурой свинца приводит к значительному ускорению коррозионных процессов [2]. Таким образом, исследование возможностей улучшения характеристик поверхности оболочек твэлов актуально для повышения надежности и ресурса эксплуатации как реактора БРЕСТ-ОД-300, так и его последующих модификаций.</w:t>
      </w:r>
    </w:p>
    <w:p w:rsidR="001212ED" w:rsidRPr="00662104" w:rsidRDefault="001212ED" w:rsidP="00662104">
      <w:pPr>
        <w:pStyle w:val="Zv-bodyreport"/>
      </w:pPr>
      <w:r w:rsidRPr="00662104">
        <w:t>Одним из направлений улучшения характеристик поверхности оболочек твэлов является модифицирование посредством жидкофазного перемешивания стали с алюминием при использовании потоков высокотемпературной импульсной плазмы (ВТИП) или пучков электронов. Другим направлением является нанесение на поверхность оболочки твэла защитных слоев методом импульсного лазерного осаждения.</w:t>
      </w:r>
    </w:p>
    <w:p w:rsidR="001212ED" w:rsidRPr="00662104" w:rsidRDefault="001212ED" w:rsidP="00662104">
      <w:pPr>
        <w:pStyle w:val="Zv-bodyreport"/>
      </w:pPr>
      <w:r w:rsidRPr="00662104">
        <w:t>Основной целью представленной работы являлось исследование возможности повышения коррозионной стойкости оболочек твэлов из стали ЭП823 в свинце при температурах 650</w:t>
      </w:r>
      <w:r w:rsidR="004C7FF5">
        <w:rPr>
          <w:lang w:val="en-US"/>
        </w:rPr>
        <w:t> </w:t>
      </w:r>
      <w:r w:rsidRPr="00662104">
        <w:t>÷</w:t>
      </w:r>
      <w:r w:rsidR="004C7FF5">
        <w:rPr>
          <w:lang w:val="en-US"/>
        </w:rPr>
        <w:t> </w:t>
      </w:r>
      <w:r w:rsidRPr="00662104">
        <w:t>720</w:t>
      </w:r>
      <w:r w:rsidR="004C7FF5">
        <w:rPr>
          <w:lang w:val="en-US"/>
        </w:rPr>
        <w:t> </w:t>
      </w:r>
      <w:r w:rsidRPr="00662104">
        <w:t>°С с использованием мощных импульсно-периодических потоков УФ лазерного излучения и ВТИП для формирования защитных слоев системы Al-O.</w:t>
      </w:r>
    </w:p>
    <w:p w:rsidR="001212ED" w:rsidRPr="00662104" w:rsidRDefault="001212ED" w:rsidP="00662104">
      <w:pPr>
        <w:pStyle w:val="Zv-bodyreport"/>
      </w:pPr>
      <w:r w:rsidRPr="00662104">
        <w:t>В работе установлено, что предварительная обработка поверхности импульсно-периодическим УФ лазерным излучением приводит к ее очистке от оксидов, снижению шероховатости и увеличению микротвердости, что способствует значительному повышению адгезии наносимых покрытий.</w:t>
      </w:r>
    </w:p>
    <w:p w:rsidR="001212ED" w:rsidRPr="00662104" w:rsidRDefault="001212ED" w:rsidP="00662104">
      <w:pPr>
        <w:pStyle w:val="Zv-bodyreport"/>
      </w:pPr>
      <w:r w:rsidRPr="00662104">
        <w:t>Показано, что импульсное лазерное осаждение слоя металлического алюминия с последующей его обработкой потоками ВТИП обеспечивает коррозионную защиту внешней поверхности оболочки твэла из стали ЭП823 в жидком свинце при температурах до 660</w:t>
      </w:r>
      <w:r w:rsidR="004C7FF5">
        <w:rPr>
          <w:lang w:val="en-US"/>
        </w:rPr>
        <w:t> </w:t>
      </w:r>
      <w:r w:rsidRPr="00662104">
        <w:t>°С.</w:t>
      </w:r>
    </w:p>
    <w:p w:rsidR="001212ED" w:rsidRPr="00662104" w:rsidRDefault="001212ED" w:rsidP="00662104">
      <w:pPr>
        <w:pStyle w:val="Zv-bodyreport"/>
      </w:pPr>
      <w:r w:rsidRPr="00662104">
        <w:t>Предложены методы практически полного подавления коррозии оболочки твэла в жидком свинце, по крайней мере, до температуры 720</w:t>
      </w:r>
      <w:r w:rsidR="004C7FF5">
        <w:rPr>
          <w:lang w:val="en-US"/>
        </w:rPr>
        <w:t> </w:t>
      </w:r>
      <w:r w:rsidRPr="00662104">
        <w:t>°С, которые заключаются в импульсном лазерном осаждении на поверхность стали двухслойного Al</w:t>
      </w:r>
      <w:r w:rsidR="004C7FF5">
        <w:rPr>
          <w:lang w:val="en-US"/>
        </w:rPr>
        <w:t> </w:t>
      </w:r>
      <w:r w:rsidRPr="00662104">
        <w:t>+</w:t>
      </w:r>
      <w:r w:rsidR="004C7FF5">
        <w:rPr>
          <w:lang w:val="en-US"/>
        </w:rPr>
        <w:t> </w:t>
      </w:r>
      <w:r w:rsidRPr="00662104">
        <w:t>Al</w:t>
      </w:r>
      <w:r w:rsidRPr="004C7FF5">
        <w:rPr>
          <w:vertAlign w:val="subscript"/>
        </w:rPr>
        <w:t>2</w:t>
      </w:r>
      <w:r w:rsidRPr="00662104">
        <w:t>O</w:t>
      </w:r>
      <w:r w:rsidRPr="004C7FF5">
        <w:rPr>
          <w:vertAlign w:val="subscript"/>
        </w:rPr>
        <w:t>3</w:t>
      </w:r>
      <w:r w:rsidRPr="00662104">
        <w:t>, композитного Al/Al</w:t>
      </w:r>
      <w:r w:rsidRPr="004C7FF5">
        <w:rPr>
          <w:vertAlign w:val="subscript"/>
        </w:rPr>
        <w:t>2</w:t>
      </w:r>
      <w:r w:rsidRPr="00662104">
        <w:t>O3 или керамического Al</w:t>
      </w:r>
      <w:r w:rsidRPr="004C7FF5">
        <w:rPr>
          <w:vertAlign w:val="subscript"/>
        </w:rPr>
        <w:t>2</w:t>
      </w:r>
      <w:r w:rsidRPr="00662104">
        <w:t>O</w:t>
      </w:r>
      <w:r w:rsidRPr="004C7FF5">
        <w:rPr>
          <w:vertAlign w:val="subscript"/>
        </w:rPr>
        <w:t>3</w:t>
      </w:r>
      <w:r w:rsidRPr="00662104">
        <w:t xml:space="preserve"> покрытий. Для способов осаждения двухслойного и композитного покрытий повышение коррозионной стойкости обусловлено не только созданием защитного барьера в виде Al</w:t>
      </w:r>
      <w:r w:rsidRPr="004C7FF5">
        <w:rPr>
          <w:vertAlign w:val="subscript"/>
        </w:rPr>
        <w:t>2</w:t>
      </w:r>
      <w:r w:rsidRPr="00662104">
        <w:t>O</w:t>
      </w:r>
      <w:r w:rsidRPr="004C7FF5">
        <w:rPr>
          <w:vertAlign w:val="subscript"/>
        </w:rPr>
        <w:t>3</w:t>
      </w:r>
      <w:r w:rsidRPr="00662104">
        <w:t>, но и легированием поверхностных слоев стали алюминием.</w:t>
      </w:r>
    </w:p>
    <w:p w:rsidR="001212ED" w:rsidRPr="004C7FF5" w:rsidRDefault="004C7FF5" w:rsidP="002A6683">
      <w:pPr>
        <w:pStyle w:val="Zv-TitleReferences-ru"/>
        <w:rPr>
          <w:lang w:val="en-US"/>
        </w:rPr>
      </w:pPr>
      <w:r>
        <w:t>Литература</w:t>
      </w:r>
    </w:p>
    <w:p w:rsidR="001212ED" w:rsidRPr="006B75D1" w:rsidRDefault="001212ED" w:rsidP="002A6683">
      <w:pPr>
        <w:pStyle w:val="Zv-References-ru"/>
      </w:pPr>
      <w:r w:rsidRPr="006B75D1">
        <w:t xml:space="preserve">Глазов А.Г., Леонов В.Н., Орлов В.В. и др. Реактор БРЕСТ и пристанционный </w:t>
      </w:r>
      <w:r>
        <w:t>ядерный цикл // Атомная энергия, 2007, Т. 103, № 1,</w:t>
      </w:r>
      <w:r w:rsidRPr="006B75D1">
        <w:t xml:space="preserve"> </w:t>
      </w:r>
      <w:r w:rsidRPr="00F87C1C">
        <w:t>с</w:t>
      </w:r>
      <w:r w:rsidRPr="006B75D1">
        <w:t>. 15-21.</w:t>
      </w:r>
    </w:p>
    <w:p w:rsidR="001212ED" w:rsidRPr="00662104" w:rsidRDefault="001212ED" w:rsidP="00401388">
      <w:pPr>
        <w:pStyle w:val="Zv-References-ru"/>
        <w:jc w:val="both"/>
        <w:rPr>
          <w:b/>
          <w:bCs/>
        </w:rPr>
      </w:pPr>
      <w:r w:rsidRPr="006B75D1">
        <w:t>Мещеринова И.А., Велюханов В.П., Зеленский В.П. и др. Моделирование влияния содержания кислорода в свинце на коррозию хромистых сталей // Физи</w:t>
      </w:r>
      <w:r>
        <w:t>ка и химия обработки материалов, 2005, № 4, с</w:t>
      </w:r>
      <w:r w:rsidRPr="006B75D1">
        <w:t>. 5-11.</w:t>
      </w:r>
    </w:p>
    <w:p w:rsidR="001212ED" w:rsidRPr="007F1550" w:rsidRDefault="001212ED" w:rsidP="007F1550">
      <w:pPr>
        <w:pStyle w:val="a8"/>
        <w:rPr>
          <w:lang w:val="en-US"/>
        </w:rPr>
      </w:pPr>
    </w:p>
    <w:sectPr w:rsidR="001212ED" w:rsidRPr="007F155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ED" w:rsidRDefault="001212ED">
      <w:r>
        <w:separator/>
      </w:r>
    </w:p>
  </w:endnote>
  <w:endnote w:type="continuationSeparator" w:id="0">
    <w:p w:rsidR="001212ED" w:rsidRDefault="0012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ED" w:rsidRDefault="001212E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2ED" w:rsidRDefault="001212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ED" w:rsidRDefault="001212E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550">
      <w:rPr>
        <w:rStyle w:val="a7"/>
        <w:noProof/>
      </w:rPr>
      <w:t>1</w:t>
    </w:r>
    <w:r>
      <w:rPr>
        <w:rStyle w:val="a7"/>
      </w:rPr>
      <w:fldChar w:fldCharType="end"/>
    </w:r>
  </w:p>
  <w:p w:rsidR="001212ED" w:rsidRDefault="001212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ED" w:rsidRDefault="001212ED">
      <w:r>
        <w:separator/>
      </w:r>
    </w:p>
  </w:footnote>
  <w:footnote w:type="continuationSeparator" w:id="0">
    <w:p w:rsidR="001212ED" w:rsidRDefault="0012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ED" w:rsidRDefault="001212E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56E2C">
      <w:rPr>
        <w:sz w:val="20"/>
      </w:rPr>
      <w:t>8</w:t>
    </w:r>
    <w:r>
      <w:rPr>
        <w:sz w:val="20"/>
      </w:rPr>
      <w:t xml:space="preserve"> – 1</w:t>
    </w:r>
    <w:r w:rsidRPr="00956E2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56E2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212ED" w:rsidRDefault="007F155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B34ED"/>
    <w:multiLevelType w:val="hybridMultilevel"/>
    <w:tmpl w:val="39D861A0"/>
    <w:lvl w:ilvl="0" w:tplc="123A7F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07"/>
    <w:rsid w:val="00037DCC"/>
    <w:rsid w:val="000419BE"/>
    <w:rsid w:val="00043701"/>
    <w:rsid w:val="00044ED3"/>
    <w:rsid w:val="00063397"/>
    <w:rsid w:val="000C7078"/>
    <w:rsid w:val="000D76E9"/>
    <w:rsid w:val="000E2305"/>
    <w:rsid w:val="000E495B"/>
    <w:rsid w:val="001212ED"/>
    <w:rsid w:val="00132FEA"/>
    <w:rsid w:val="00134901"/>
    <w:rsid w:val="00157430"/>
    <w:rsid w:val="00192E88"/>
    <w:rsid w:val="001C0CCB"/>
    <w:rsid w:val="001C3D48"/>
    <w:rsid w:val="00220629"/>
    <w:rsid w:val="0022770D"/>
    <w:rsid w:val="0023189D"/>
    <w:rsid w:val="00247225"/>
    <w:rsid w:val="002A6683"/>
    <w:rsid w:val="002E415B"/>
    <w:rsid w:val="002F20E6"/>
    <w:rsid w:val="0032228F"/>
    <w:rsid w:val="00362FE9"/>
    <w:rsid w:val="003800F3"/>
    <w:rsid w:val="00393941"/>
    <w:rsid w:val="003B5B93"/>
    <w:rsid w:val="003C00AB"/>
    <w:rsid w:val="003C1B47"/>
    <w:rsid w:val="00401388"/>
    <w:rsid w:val="00404341"/>
    <w:rsid w:val="00446025"/>
    <w:rsid w:val="00447ABC"/>
    <w:rsid w:val="0045281E"/>
    <w:rsid w:val="004A77D1"/>
    <w:rsid w:val="004B72AA"/>
    <w:rsid w:val="004C7FF5"/>
    <w:rsid w:val="004F4E29"/>
    <w:rsid w:val="00567C6F"/>
    <w:rsid w:val="0058676C"/>
    <w:rsid w:val="005C0D42"/>
    <w:rsid w:val="005F5CFF"/>
    <w:rsid w:val="00654A7B"/>
    <w:rsid w:val="00662104"/>
    <w:rsid w:val="00680F85"/>
    <w:rsid w:val="00692CDB"/>
    <w:rsid w:val="006A031A"/>
    <w:rsid w:val="006B75D1"/>
    <w:rsid w:val="007112C5"/>
    <w:rsid w:val="00732085"/>
    <w:rsid w:val="00732A2E"/>
    <w:rsid w:val="0073626A"/>
    <w:rsid w:val="00745D74"/>
    <w:rsid w:val="00766820"/>
    <w:rsid w:val="007B6378"/>
    <w:rsid w:val="007B656D"/>
    <w:rsid w:val="007D0746"/>
    <w:rsid w:val="007F1550"/>
    <w:rsid w:val="00802D35"/>
    <w:rsid w:val="008140DF"/>
    <w:rsid w:val="00855680"/>
    <w:rsid w:val="008E42E7"/>
    <w:rsid w:val="008E5B07"/>
    <w:rsid w:val="0093105A"/>
    <w:rsid w:val="00956E2C"/>
    <w:rsid w:val="00994967"/>
    <w:rsid w:val="009C526D"/>
    <w:rsid w:val="00A7428B"/>
    <w:rsid w:val="00AA357E"/>
    <w:rsid w:val="00AD491C"/>
    <w:rsid w:val="00AE650B"/>
    <w:rsid w:val="00B0269C"/>
    <w:rsid w:val="00B622ED"/>
    <w:rsid w:val="00B874E7"/>
    <w:rsid w:val="00B9584E"/>
    <w:rsid w:val="00BE07B4"/>
    <w:rsid w:val="00C103CD"/>
    <w:rsid w:val="00C232A0"/>
    <w:rsid w:val="00CB6AFB"/>
    <w:rsid w:val="00D41682"/>
    <w:rsid w:val="00D47F19"/>
    <w:rsid w:val="00D51667"/>
    <w:rsid w:val="00D65072"/>
    <w:rsid w:val="00DB4B6F"/>
    <w:rsid w:val="00E008A4"/>
    <w:rsid w:val="00E1331D"/>
    <w:rsid w:val="00E239D5"/>
    <w:rsid w:val="00E23BF9"/>
    <w:rsid w:val="00E7021A"/>
    <w:rsid w:val="00E87733"/>
    <w:rsid w:val="00E94014"/>
    <w:rsid w:val="00ED38D2"/>
    <w:rsid w:val="00ED6CF1"/>
    <w:rsid w:val="00EF2892"/>
    <w:rsid w:val="00F06B75"/>
    <w:rsid w:val="00F74399"/>
    <w:rsid w:val="00F754EC"/>
    <w:rsid w:val="00F87C1C"/>
    <w:rsid w:val="00F95123"/>
    <w:rsid w:val="00FA1FF4"/>
    <w:rsid w:val="00FB74A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8E5B07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D491C"/>
    <w:pPr>
      <w:spacing w:line="480" w:lineRule="auto"/>
      <w:ind w:left="720" w:firstLine="709"/>
      <w:contextualSpacing/>
      <w:jc w:val="both"/>
    </w:pPr>
  </w:style>
  <w:style w:type="paragraph" w:customStyle="1" w:styleId="25">
    <w:name w:val="Основной текст 25"/>
    <w:basedOn w:val="a"/>
    <w:uiPriority w:val="99"/>
    <w:rsid w:val="00692CDB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n-US"/>
    </w:rPr>
  </w:style>
  <w:style w:type="paragraph" w:customStyle="1" w:styleId="Congress2014main">
    <w:name w:val="Congress2014 main"/>
    <w:basedOn w:val="a"/>
    <w:uiPriority w:val="99"/>
    <w:rsid w:val="00157430"/>
    <w:pPr>
      <w:ind w:firstLine="454"/>
      <w:jc w:val="both"/>
    </w:pPr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ep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er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shev\Desktop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>k13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коррозионной стойкости оболочек твэлов из стали ЭП823 в свинце с использованием лазерных и плазменных потоков излучения</dc:title>
  <dc:subject/>
  <dc:creator>Malyshev</dc:creator>
  <cp:keywords/>
  <dc:description/>
  <cp:lastModifiedBy>Сергей Сатунин</cp:lastModifiedBy>
  <cp:revision>2</cp:revision>
  <dcterms:created xsi:type="dcterms:W3CDTF">2016-01-02T20:16:00Z</dcterms:created>
  <dcterms:modified xsi:type="dcterms:W3CDTF">2016-01-02T20:16:00Z</dcterms:modified>
</cp:coreProperties>
</file>