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BF" w:rsidRPr="00FF7F51" w:rsidRDefault="001055BF" w:rsidP="00524E83">
      <w:pPr>
        <w:pStyle w:val="Zv-Titlereport"/>
        <w:spacing w:line="228" w:lineRule="auto"/>
      </w:pPr>
      <w:r w:rsidRPr="00FF7F51">
        <w:t>Сепарация  наночастиц  углерода коллоидного раствора, полученного в результате высоковольтног</w:t>
      </w:r>
      <w:r w:rsidR="00BF78F2">
        <w:t xml:space="preserve">о </w:t>
      </w:r>
      <w:r w:rsidR="00BF78F2">
        <w:br w:type="textWrapping" w:clear="all"/>
        <w:t>импульсного разряда в этаноле</w:t>
      </w:r>
    </w:p>
    <w:p w:rsidR="004C09AD" w:rsidRPr="007A2DEF" w:rsidRDefault="004C09AD" w:rsidP="004C09AD">
      <w:pPr>
        <w:pStyle w:val="Zv-Author"/>
        <w:spacing w:line="228" w:lineRule="auto"/>
        <w:rPr>
          <w:vertAlign w:val="superscript"/>
        </w:rPr>
      </w:pPr>
      <w:r w:rsidRPr="00FF7F51">
        <w:rPr>
          <w:u w:val="single"/>
        </w:rPr>
        <w:t>А.М.</w:t>
      </w:r>
      <w:r w:rsidRPr="00BF78F2">
        <w:rPr>
          <w:u w:val="single"/>
        </w:rPr>
        <w:t xml:space="preserve"> </w:t>
      </w:r>
      <w:r w:rsidRPr="00FF7F51">
        <w:rPr>
          <w:u w:val="single"/>
        </w:rPr>
        <w:t>Анпилов</w:t>
      </w:r>
      <w:r w:rsidRPr="007A2DEF">
        <w:rPr>
          <w:vertAlign w:val="superscript"/>
        </w:rPr>
        <w:t>1</w:t>
      </w:r>
      <w:r w:rsidRPr="00012C7B">
        <w:t>,</w:t>
      </w:r>
      <w:r w:rsidRPr="0054729E">
        <w:t xml:space="preserve"> Э</w:t>
      </w:r>
      <w:r w:rsidRPr="0043119F">
        <w:t>.</w:t>
      </w:r>
      <w:r w:rsidRPr="0054729E">
        <w:t>М</w:t>
      </w:r>
      <w:r w:rsidRPr="0043119F">
        <w:t>.</w:t>
      </w:r>
      <w:r w:rsidRPr="00BF78F2">
        <w:t xml:space="preserve"> </w:t>
      </w:r>
      <w:r w:rsidRPr="0054729E">
        <w:t>Бархударов</w:t>
      </w:r>
      <w:r w:rsidRPr="007A2DEF">
        <w:rPr>
          <w:vertAlign w:val="superscript"/>
        </w:rPr>
        <w:t>1</w:t>
      </w:r>
      <w:r w:rsidRPr="0054729E">
        <w:t>, И</w:t>
      </w:r>
      <w:r w:rsidR="00797E1D" w:rsidRPr="00E5437A">
        <w:t>.</w:t>
      </w:r>
      <w:r w:rsidR="00797E1D" w:rsidRPr="0054729E">
        <w:t>А</w:t>
      </w:r>
      <w:r w:rsidRPr="00E5437A">
        <w:t>.</w:t>
      </w:r>
      <w:r w:rsidRPr="00BF78F2">
        <w:t xml:space="preserve"> </w:t>
      </w:r>
      <w:r w:rsidRPr="0054729E">
        <w:t>Коссый</w:t>
      </w:r>
      <w:r w:rsidRPr="007A2DEF">
        <w:rPr>
          <w:vertAlign w:val="superscript"/>
        </w:rPr>
        <w:t>1</w:t>
      </w:r>
      <w:r w:rsidRPr="0054729E">
        <w:t>, И</w:t>
      </w:r>
      <w:r w:rsidRPr="00E5437A">
        <w:t>.</w:t>
      </w:r>
      <w:r w:rsidRPr="0054729E">
        <w:t>В</w:t>
      </w:r>
      <w:r w:rsidRPr="00E5437A">
        <w:t>.</w:t>
      </w:r>
      <w:r w:rsidRPr="00BF78F2">
        <w:t xml:space="preserve"> </w:t>
      </w:r>
      <w:r w:rsidRPr="0054729E">
        <w:t>Моряков</w:t>
      </w:r>
      <w:r w:rsidRPr="007A2DEF">
        <w:rPr>
          <w:vertAlign w:val="superscript"/>
        </w:rPr>
        <w:t>1</w:t>
      </w:r>
      <w:r w:rsidRPr="0054729E">
        <w:t>, А.</w:t>
      </w:r>
      <w:r>
        <w:rPr>
          <w:lang w:val="en-US"/>
        </w:rPr>
        <w:t>C</w:t>
      </w:r>
      <w:r w:rsidRPr="0054729E">
        <w:t>.</w:t>
      </w:r>
      <w:r w:rsidRPr="00BF78F2">
        <w:t xml:space="preserve"> </w:t>
      </w:r>
      <w:r w:rsidRPr="0054729E">
        <w:t>Цыбульский</w:t>
      </w:r>
      <w:r w:rsidRPr="007A2DEF">
        <w:rPr>
          <w:vertAlign w:val="superscript"/>
        </w:rPr>
        <w:t>2</w:t>
      </w:r>
    </w:p>
    <w:p w:rsidR="004C09AD" w:rsidRDefault="004C09AD" w:rsidP="004C09AD">
      <w:pPr>
        <w:pStyle w:val="Zv-Organization"/>
        <w:spacing w:line="228" w:lineRule="auto"/>
        <w:rPr>
          <w:color w:val="000000"/>
        </w:rPr>
      </w:pPr>
      <w:r w:rsidRPr="007A2DEF">
        <w:rPr>
          <w:vertAlign w:val="superscript"/>
        </w:rPr>
        <w:t>1</w:t>
      </w:r>
      <w:r w:rsidRPr="00666C43">
        <w:t xml:space="preserve">Институт Общей Физики им А.М. Прохорова РАН, </w:t>
      </w:r>
      <w:r>
        <w:t xml:space="preserve">г. </w:t>
      </w:r>
      <w:r w:rsidRPr="00666C43">
        <w:t>Москва, Россия,</w:t>
      </w:r>
      <w:r w:rsidR="007A2DEF" w:rsidRPr="007A2DEF">
        <w:br/>
        <w:t xml:space="preserve">    </w:t>
      </w:r>
      <w:r w:rsidRPr="00666C43">
        <w:t xml:space="preserve"> </w:t>
      </w:r>
      <w:hyperlink r:id="rId7" w:history="1">
        <w:r w:rsidR="007A2DEF" w:rsidRPr="00190AA9">
          <w:rPr>
            <w:rStyle w:val="aa"/>
          </w:rPr>
          <w:t>anpilov56@gmail.com</w:t>
        </w:r>
      </w:hyperlink>
      <w:r w:rsidR="007A2DEF" w:rsidRPr="007A2DEF">
        <w:br/>
        <w:t>|</w:t>
      </w:r>
      <w:r w:rsidRPr="007A2DEF">
        <w:rPr>
          <w:vertAlign w:val="superscript"/>
        </w:rPr>
        <w:t>2</w:t>
      </w:r>
      <w:r w:rsidRPr="00DE6682">
        <w:rPr>
          <w:szCs w:val="24"/>
        </w:rPr>
        <w:t>Российский государственный технологический университет им. К.</w:t>
      </w:r>
      <w:r>
        <w:rPr>
          <w:szCs w:val="24"/>
        </w:rPr>
        <w:t>Э.</w:t>
      </w:r>
      <w:r>
        <w:rPr>
          <w:szCs w:val="24"/>
          <w:lang w:val="en-US"/>
        </w:rPr>
        <w:t> </w:t>
      </w:r>
      <w:r>
        <w:rPr>
          <w:szCs w:val="24"/>
        </w:rPr>
        <w:t>Циолковского,</w:t>
      </w:r>
      <w:r w:rsidR="007A2DEF">
        <w:rPr>
          <w:szCs w:val="24"/>
          <w:lang w:val="en-US"/>
        </w:rPr>
        <w:br/>
        <w:t xml:space="preserve">    </w:t>
      </w:r>
      <w:r>
        <w:rPr>
          <w:szCs w:val="24"/>
        </w:rPr>
        <w:t xml:space="preserve"> г. </w:t>
      </w:r>
      <w:r w:rsidRPr="00DE6682">
        <w:rPr>
          <w:szCs w:val="24"/>
        </w:rPr>
        <w:t>Москва, Россия</w:t>
      </w:r>
    </w:p>
    <w:p w:rsidR="001055BF" w:rsidRPr="0054729E" w:rsidRDefault="001055BF" w:rsidP="00524E83">
      <w:pPr>
        <w:pStyle w:val="Zv-bodyreport"/>
        <w:spacing w:line="216" w:lineRule="auto"/>
      </w:pPr>
      <w:r w:rsidRPr="0054729E">
        <w:t>Работа посвящена демонстр</w:t>
      </w:r>
      <w:r>
        <w:t>ации возможности сепарации нано</w:t>
      </w:r>
      <w:r w:rsidRPr="0054729E">
        <w:t>частиц углерода, сод</w:t>
      </w:r>
      <w:r>
        <w:t>ержащихся в коллоидном растворе</w:t>
      </w:r>
      <w:r w:rsidRPr="0054729E">
        <w:t>, полученном  с помощь импульсного  высоковольтного разряда с инжекцией газа в межэлектродное пространство в этаноле.</w:t>
      </w:r>
    </w:p>
    <w:p w:rsidR="001055BF" w:rsidRPr="0054729E" w:rsidRDefault="00852A4E" w:rsidP="00524E83">
      <w:pPr>
        <w:pStyle w:val="Zv-bodyreport"/>
        <w:spacing w:line="216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6pt;margin-top:82.8pt;width:298.7pt;height:230.65pt;z-index:-251658752" wrapcoords="-54 0 -54 21530 21600 21530 21600 0 -54 0" stroked="f">
            <v:textbox>
              <w:txbxContent>
                <w:p w:rsidR="001055BF" w:rsidRPr="00F75C54" w:rsidRDefault="00291A22" w:rsidP="00F75C5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  <w:noProof/>
                    </w:rPr>
                    <w:drawing>
                      <wp:inline distT="0" distB="0" distL="0" distR="0">
                        <wp:extent cx="3514725" cy="2628900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4725" cy="2628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55BF" w:rsidRPr="00F75C54" w:rsidRDefault="001055BF" w:rsidP="00F75C54">
                  <w:pPr>
                    <w:jc w:val="center"/>
                    <w:rPr>
                      <w:i/>
                    </w:rPr>
                  </w:pPr>
                  <w:r w:rsidRPr="00F75C54">
                    <w:rPr>
                      <w:i/>
                    </w:rPr>
                    <w:t>Рис</w:t>
                  </w:r>
                  <w:r w:rsidR="00BF78F2">
                    <w:rPr>
                      <w:i/>
                    </w:rPr>
                    <w:t>унок</w:t>
                  </w:r>
                  <w:r w:rsidRPr="00F75C54">
                    <w:rPr>
                      <w:i/>
                    </w:rPr>
                    <w:t>. Микрофотография покрытия</w:t>
                  </w:r>
                </w:p>
              </w:txbxContent>
            </v:textbox>
            <w10:wrap type="tight"/>
          </v:shape>
        </w:pict>
      </w:r>
      <w:r w:rsidR="001055BF" w:rsidRPr="0054729E">
        <w:t xml:space="preserve">В </w:t>
      </w:r>
      <w:r w:rsidR="001055BF" w:rsidRPr="00FF7F51">
        <w:t>[</w:t>
      </w:r>
      <w:r w:rsidR="001055BF" w:rsidRPr="002D1E37">
        <w:t>1</w:t>
      </w:r>
      <w:r w:rsidR="001055BF" w:rsidRPr="00FF7F51">
        <w:t>]</w:t>
      </w:r>
      <w:r w:rsidR="001055BF">
        <w:t xml:space="preserve"> </w:t>
      </w:r>
      <w:r w:rsidR="001055BF" w:rsidRPr="0054729E">
        <w:t xml:space="preserve">описан способ получения и основные характеристики коллоидного раствора. В </w:t>
      </w:r>
      <w:r w:rsidR="001055BF" w:rsidRPr="00FF7F51">
        <w:t>[</w:t>
      </w:r>
      <w:r w:rsidR="001055BF" w:rsidRPr="00CC5E8C">
        <w:t>2,</w:t>
      </w:r>
      <w:r w:rsidR="00BF78F2">
        <w:t> </w:t>
      </w:r>
      <w:r w:rsidR="001055BF">
        <w:t>3</w:t>
      </w:r>
      <w:r w:rsidR="001055BF" w:rsidRPr="00FF7F51">
        <w:t>]</w:t>
      </w:r>
      <w:r w:rsidR="001055BF" w:rsidRPr="0054729E">
        <w:t xml:space="preserve"> показаны  возможности решения ряда прикладных задач. Анализ, полученного при испарении коллоидного раствора порошка показал, что основную массу наночастиц составляет разупорядоченный углерод в виде графитовых наночастиц</w:t>
      </w:r>
      <w:r w:rsidR="001055BF" w:rsidRPr="00BD52E1">
        <w:t>.</w:t>
      </w:r>
      <w:r w:rsidR="001055BF" w:rsidRPr="0054729E">
        <w:t xml:space="preserve"> В тоже время, полученные дифрактограммы и рефлектограммы указывают на наличие частиц, обладающих кристаллической структурой</w:t>
      </w:r>
      <w:r w:rsidR="001055BF">
        <w:t>.</w:t>
      </w:r>
      <w:r w:rsidR="001055BF" w:rsidRPr="0054729E">
        <w:t xml:space="preserve">  </w:t>
      </w:r>
      <w:r w:rsidR="001055BF">
        <w:t xml:space="preserve">Было показано также, что </w:t>
      </w:r>
      <w:r w:rsidR="001055BF" w:rsidRPr="0054729E">
        <w:t>часть</w:t>
      </w:r>
      <w:r w:rsidR="001055BF" w:rsidRPr="00BD52E1">
        <w:t xml:space="preserve"> </w:t>
      </w:r>
      <w:r w:rsidR="001055BF" w:rsidRPr="0054729E">
        <w:t>наночастиц углерода обладает  отриц</w:t>
      </w:r>
      <w:r w:rsidR="001055BF">
        <w:t>ательным электрическим зарядом. Это</w:t>
      </w:r>
      <w:r w:rsidR="001055BF" w:rsidRPr="0054729E">
        <w:t xml:space="preserve"> было </w:t>
      </w:r>
      <w:r w:rsidR="001055BF">
        <w:t>использовано для сепарации нано</w:t>
      </w:r>
      <w:r w:rsidR="001055BF" w:rsidRPr="0054729E">
        <w:t>частиц</w:t>
      </w:r>
      <w:r w:rsidR="001055BF" w:rsidRPr="002D1E37">
        <w:t xml:space="preserve"> методом электрофореза</w:t>
      </w:r>
      <w:r w:rsidR="001055BF" w:rsidRPr="0054729E">
        <w:t xml:space="preserve">.  </w:t>
      </w:r>
      <w:r w:rsidR="001055BF">
        <w:t>Эксперимент</w:t>
      </w:r>
      <w:r w:rsidR="001055BF" w:rsidRPr="0054729E">
        <w:t>: в  сосуд из стекла залив</w:t>
      </w:r>
      <w:r w:rsidR="001055BF">
        <w:t>ался  коллоид</w:t>
      </w:r>
      <w:r w:rsidR="001055BF" w:rsidRPr="0054729E">
        <w:t>, в котором</w:t>
      </w:r>
      <w:r w:rsidR="001055BF" w:rsidRPr="00D46432">
        <w:t xml:space="preserve"> </w:t>
      </w:r>
      <w:r w:rsidR="001055BF" w:rsidRPr="0054729E">
        <w:t>параллельно размещались плоские  медные электроды размером 2</w:t>
      </w:r>
      <w:r w:rsidR="00CE6E2C">
        <w:t> х </w:t>
      </w:r>
      <w:r w:rsidR="001055BF" w:rsidRPr="0054729E">
        <w:t>3</w:t>
      </w:r>
      <w:r w:rsidR="001055BF">
        <w:t> </w:t>
      </w:r>
      <w:r w:rsidR="001055BF" w:rsidRPr="0054729E">
        <w:t>см</w:t>
      </w:r>
      <w:r w:rsidR="001055BF" w:rsidRPr="0067601A">
        <w:rPr>
          <w:vertAlign w:val="superscript"/>
        </w:rPr>
        <w:t>2</w:t>
      </w:r>
      <w:r w:rsidR="001055BF" w:rsidRPr="0054729E">
        <w:t xml:space="preserve"> с промежутком </w:t>
      </w:r>
      <w:smartTag w:uri="urn:schemas-microsoft-com:office:smarttags" w:element="metricconverter">
        <w:smartTagPr>
          <w:attr w:name="ProductID" w:val="1 см"/>
        </w:smartTagPr>
        <w:r w:rsidR="001055BF" w:rsidRPr="0054729E">
          <w:t>1</w:t>
        </w:r>
        <w:r w:rsidR="001055BF">
          <w:t> </w:t>
        </w:r>
        <w:r w:rsidR="001055BF" w:rsidRPr="0054729E">
          <w:t>см</w:t>
        </w:r>
      </w:smartTag>
      <w:r w:rsidR="001055BF">
        <w:t xml:space="preserve"> между ними</w:t>
      </w:r>
      <w:r w:rsidR="001055BF" w:rsidRPr="0054729E">
        <w:t xml:space="preserve">, </w:t>
      </w:r>
      <w:r w:rsidR="001055BF">
        <w:t>при н</w:t>
      </w:r>
      <w:r w:rsidR="001055BF" w:rsidRPr="0054729E">
        <w:t>апряжени</w:t>
      </w:r>
      <w:r w:rsidR="001055BF">
        <w:t>и на электродах</w:t>
      </w:r>
      <w:r w:rsidR="001055BF" w:rsidRPr="0054729E">
        <w:t xml:space="preserve"> U</w:t>
      </w:r>
      <w:r w:rsidR="00BF78F2">
        <w:t> </w:t>
      </w:r>
      <w:r w:rsidR="001055BF" w:rsidRPr="0054729E">
        <w:t>=</w:t>
      </w:r>
      <w:r w:rsidR="00BF78F2">
        <w:t> </w:t>
      </w:r>
      <w:r w:rsidR="001055BF" w:rsidRPr="0054729E">
        <w:t>200</w:t>
      </w:r>
      <w:r w:rsidR="001055BF">
        <w:t xml:space="preserve"> </w:t>
      </w:r>
      <w:r w:rsidR="001055BF" w:rsidRPr="0054729E">
        <w:t>В,</w:t>
      </w:r>
      <w:r w:rsidR="001055BF">
        <w:t xml:space="preserve"> протекал ток I</w:t>
      </w:r>
      <w:r w:rsidR="00BF78F2">
        <w:t> </w:t>
      </w:r>
      <w:r w:rsidR="001055BF">
        <w:t>=</w:t>
      </w:r>
      <w:r w:rsidR="00BF78F2">
        <w:t> </w:t>
      </w:r>
      <w:r w:rsidR="001055BF">
        <w:t>1 </w:t>
      </w:r>
      <w:r w:rsidR="001055BF" w:rsidRPr="0054729E">
        <w:t>м</w:t>
      </w:r>
      <w:r w:rsidR="001055BF">
        <w:t>А</w:t>
      </w:r>
      <w:r w:rsidR="001055BF" w:rsidRPr="0054729E">
        <w:t>, время эксперимента 30</w:t>
      </w:r>
      <w:r w:rsidR="001055BF">
        <w:t> </w:t>
      </w:r>
      <w:r w:rsidR="001055BF" w:rsidRPr="0054729E">
        <w:t xml:space="preserve">мин. </w:t>
      </w:r>
      <w:r w:rsidR="001055BF">
        <w:t>М</w:t>
      </w:r>
      <w:r w:rsidR="001055BF" w:rsidRPr="0054729E">
        <w:t>икрофотографии</w:t>
      </w:r>
      <w:r w:rsidR="001055BF">
        <w:t xml:space="preserve">я </w:t>
      </w:r>
      <w:r w:rsidR="001055BF" w:rsidRPr="0054729E">
        <w:t xml:space="preserve">полученного </w:t>
      </w:r>
      <w:r w:rsidR="001055BF">
        <w:t>на положительном электроде</w:t>
      </w:r>
      <w:r w:rsidR="001055BF" w:rsidRPr="0054729E">
        <w:t xml:space="preserve"> покрытия п</w:t>
      </w:r>
      <w:r w:rsidR="001055BF">
        <w:t>риведена на рис</w:t>
      </w:r>
      <w:r w:rsidR="00BF78F2">
        <w:t>унке</w:t>
      </w:r>
      <w:r w:rsidR="001055BF">
        <w:t>. П</w:t>
      </w:r>
      <w:r w:rsidR="001055BF" w:rsidRPr="0054729E">
        <w:t>окрытие</w:t>
      </w:r>
      <w:r w:rsidR="001055BF" w:rsidRPr="00D34DEE">
        <w:t>,</w:t>
      </w:r>
      <w:r w:rsidR="001055BF">
        <w:t xml:space="preserve"> в основном, состоит</w:t>
      </w:r>
      <w:r w:rsidR="001055BF" w:rsidRPr="0054729E">
        <w:t xml:space="preserve">  из кубических структур алмаза размером </w:t>
      </w:r>
      <w:r w:rsidR="001055BF">
        <w:t>≤</w:t>
      </w:r>
      <w:r w:rsidR="001055BF">
        <w:rPr>
          <w:lang w:val="en-US"/>
        </w:rPr>
        <w:t> </w:t>
      </w:r>
      <w:r w:rsidR="001055BF" w:rsidRPr="0054729E">
        <w:t>50</w:t>
      </w:r>
      <w:r w:rsidR="00260EFB">
        <w:t> </w:t>
      </w:r>
      <w:r w:rsidR="001055BF" w:rsidRPr="0054729E">
        <w:t>нм</w:t>
      </w:r>
      <w:r w:rsidR="001055BF" w:rsidRPr="00D34DEE">
        <w:t>.</w:t>
      </w:r>
      <w:r w:rsidR="001055BF" w:rsidRPr="0054729E">
        <w:t xml:space="preserve"> Причиной образования алмазов, в</w:t>
      </w:r>
      <w:r w:rsidR="001055BF">
        <w:t>ероятно</w:t>
      </w:r>
      <w:r w:rsidR="001055BF" w:rsidRPr="0054729E">
        <w:t xml:space="preserve">, являются  кавитационные процессы,  возникающие при импульсном высоковольтном разряде в жидкости. </w:t>
      </w:r>
      <w:r w:rsidR="001055BF">
        <w:t>При изменении условий</w:t>
      </w:r>
      <w:r w:rsidR="001055BF" w:rsidRPr="0054729E">
        <w:t xml:space="preserve"> проведения электрофореза (ток</w:t>
      </w:r>
      <w:r w:rsidR="001055BF">
        <w:t>а</w:t>
      </w:r>
      <w:r w:rsidR="001055BF" w:rsidRPr="0054729E">
        <w:t>, напряжени</w:t>
      </w:r>
      <w:r w:rsidR="001055BF">
        <w:t>я</w:t>
      </w:r>
      <w:r w:rsidR="001055BF" w:rsidRPr="0054729E">
        <w:t>,</w:t>
      </w:r>
      <w:r w:rsidR="001055BF" w:rsidRPr="00D46432">
        <w:t xml:space="preserve"> </w:t>
      </w:r>
      <w:r w:rsidR="001055BF" w:rsidRPr="0054729E">
        <w:t>глубин</w:t>
      </w:r>
      <w:r w:rsidR="001055BF">
        <w:t>ы</w:t>
      </w:r>
      <w:r w:rsidR="001055BF" w:rsidRPr="0054729E">
        <w:t xml:space="preserve"> погружения электродов), можно выдел</w:t>
      </w:r>
      <w:r w:rsidR="001055BF">
        <w:t>и</w:t>
      </w:r>
      <w:r w:rsidR="001055BF" w:rsidRPr="0054729E">
        <w:t>ть   различные структурные составляющие коллоид</w:t>
      </w:r>
      <w:r w:rsidR="001055BF">
        <w:t>а</w:t>
      </w:r>
      <w:r w:rsidR="001055BF" w:rsidRPr="0054729E">
        <w:t xml:space="preserve">. Исследования описанного выше процесса представляет интерес для понимания физико-химических процессов образования коллоидного раствора, а также для </w:t>
      </w:r>
      <w:r w:rsidR="001055BF">
        <w:t xml:space="preserve">более </w:t>
      </w:r>
      <w:r w:rsidR="001055BF" w:rsidRPr="0054729E">
        <w:t>эффективного использования его в прикладных целях.</w:t>
      </w:r>
    </w:p>
    <w:p w:rsidR="001055BF" w:rsidRPr="00F61F4E" w:rsidRDefault="00BF78F2" w:rsidP="00BF78F2">
      <w:pPr>
        <w:pStyle w:val="Zv-TitleReferences-en"/>
      </w:pPr>
      <w:r>
        <w:t>Литература</w:t>
      </w:r>
    </w:p>
    <w:p w:rsidR="00BF78F2" w:rsidRDefault="001055BF" w:rsidP="00524E83">
      <w:pPr>
        <w:pStyle w:val="Zv-References-ru"/>
        <w:spacing w:line="228" w:lineRule="auto"/>
      </w:pPr>
      <w:r w:rsidRPr="00BF78F2">
        <w:t>Способ получения коллоидного раствора наноразмерного углерода. Патент №2556938</w:t>
      </w:r>
    </w:p>
    <w:p w:rsidR="00BF78F2" w:rsidRDefault="001055BF" w:rsidP="00524E83">
      <w:pPr>
        <w:pStyle w:val="Zv-References-ru"/>
        <w:spacing w:line="228" w:lineRule="auto"/>
      </w:pPr>
      <w:r w:rsidRPr="00BF78F2">
        <w:t>A.M. Aнпилов, Э.M. Бархударов, И.А. Коссый и др. Тонкая наноструктурированная углеродная плёнка на поверхности металла как способ предотвращения мультипакторного разряда. Прикладная Физика, 2014, №6.</w:t>
      </w:r>
    </w:p>
    <w:p w:rsidR="001055BF" w:rsidRPr="007A2DEF" w:rsidRDefault="001055BF" w:rsidP="007A2DEF">
      <w:pPr>
        <w:pStyle w:val="Zv-References-ru"/>
        <w:spacing w:line="228" w:lineRule="auto"/>
        <w:rPr>
          <w:b/>
          <w:bCs/>
          <w:lang w:val="en-US"/>
        </w:rPr>
      </w:pPr>
      <w:r w:rsidRPr="00BF78F2">
        <w:t>S.A.</w:t>
      </w:r>
      <w:r w:rsidR="00BF78F2">
        <w:t xml:space="preserve"> </w:t>
      </w:r>
      <w:r w:rsidRPr="00BF78F2">
        <w:t>Bogdanov, V.V.</w:t>
      </w:r>
      <w:r w:rsidR="00BF78F2">
        <w:t xml:space="preserve"> </w:t>
      </w:r>
      <w:r w:rsidRPr="00BF78F2">
        <w:t>Chernov, A.M.</w:t>
      </w:r>
      <w:r w:rsidR="00BF78F2">
        <w:t xml:space="preserve"> </w:t>
      </w:r>
      <w:r w:rsidRPr="00BF78F2">
        <w:t>Anpilov, E.M.</w:t>
      </w:r>
      <w:r w:rsidR="00BF78F2">
        <w:t xml:space="preserve"> </w:t>
      </w:r>
      <w:r w:rsidRPr="00BF78F2">
        <w:t>Barkhudarov, A.L.</w:t>
      </w:r>
      <w:r w:rsidR="00BF78F2">
        <w:t xml:space="preserve"> </w:t>
      </w:r>
      <w:r w:rsidRPr="00BF78F2">
        <w:t>Vikharev, I.A.</w:t>
      </w:r>
      <w:r w:rsidR="00BF78F2">
        <w:t> </w:t>
      </w:r>
      <w:r w:rsidRPr="00BF78F2">
        <w:t>Kossyi, D.V.</w:t>
      </w:r>
      <w:r w:rsidR="00BF78F2">
        <w:t xml:space="preserve"> </w:t>
      </w:r>
      <w:r w:rsidRPr="00BF78F2">
        <w:t xml:space="preserve">Radishev. </w:t>
      </w:r>
      <w:r w:rsidRPr="007A2DEF">
        <w:rPr>
          <w:lang w:val="en-US"/>
        </w:rPr>
        <w:t xml:space="preserve">Carbon nanoparticles as precursors for diamond growth: an alternative seeding. method. </w:t>
      </w:r>
      <w:r w:rsidRPr="00BF78F2">
        <w:t>International Conference on Diamond and Carbon Materials. Abstracts. 2013.</w:t>
      </w:r>
    </w:p>
    <w:sectPr w:rsidR="001055BF" w:rsidRPr="007A2DE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F9B" w:rsidRDefault="00746F9B">
      <w:r>
        <w:separator/>
      </w:r>
    </w:p>
  </w:endnote>
  <w:endnote w:type="continuationSeparator" w:id="0">
    <w:p w:rsidR="00746F9B" w:rsidRDefault="00746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5BF" w:rsidRDefault="00852A4E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055B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55BF" w:rsidRDefault="001055B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5BF" w:rsidRDefault="00852A4E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055B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7E1D">
      <w:rPr>
        <w:rStyle w:val="a7"/>
        <w:noProof/>
      </w:rPr>
      <w:t>1</w:t>
    </w:r>
    <w:r>
      <w:rPr>
        <w:rStyle w:val="a7"/>
      </w:rPr>
      <w:fldChar w:fldCharType="end"/>
    </w:r>
  </w:p>
  <w:p w:rsidR="001055BF" w:rsidRDefault="001055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F9B" w:rsidRDefault="00746F9B">
      <w:r>
        <w:separator/>
      </w:r>
    </w:p>
  </w:footnote>
  <w:footnote w:type="continuationSeparator" w:id="0">
    <w:p w:rsidR="00746F9B" w:rsidRDefault="00746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5BF" w:rsidRDefault="001055BF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F7F51">
      <w:rPr>
        <w:sz w:val="20"/>
      </w:rPr>
      <w:t>8</w:t>
    </w:r>
    <w:r>
      <w:rPr>
        <w:sz w:val="20"/>
      </w:rPr>
      <w:t xml:space="preserve"> – 1</w:t>
    </w:r>
    <w:r w:rsidRPr="00FF7F51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FF7F51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1055BF" w:rsidRDefault="00852A4E">
    <w:pPr>
      <w:pStyle w:val="a3"/>
      <w:jc w:val="center"/>
      <w:rPr>
        <w:sz w:val="20"/>
        <w:lang w:val="en-US"/>
      </w:rPr>
    </w:pPr>
    <w:r w:rsidRPr="00852A4E"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12C7B"/>
    <w:rsid w:val="00026D3F"/>
    <w:rsid w:val="00037DCC"/>
    <w:rsid w:val="00043701"/>
    <w:rsid w:val="000B3029"/>
    <w:rsid w:val="000C1B23"/>
    <w:rsid w:val="000C7078"/>
    <w:rsid w:val="000D76E9"/>
    <w:rsid w:val="000E495B"/>
    <w:rsid w:val="00103984"/>
    <w:rsid w:val="001055BF"/>
    <w:rsid w:val="0013297C"/>
    <w:rsid w:val="001C0CCB"/>
    <w:rsid w:val="00220629"/>
    <w:rsid w:val="00242985"/>
    <w:rsid w:val="00247225"/>
    <w:rsid w:val="00260EFB"/>
    <w:rsid w:val="00262FAA"/>
    <w:rsid w:val="00291A22"/>
    <w:rsid w:val="002D1E37"/>
    <w:rsid w:val="002F20E6"/>
    <w:rsid w:val="003800F3"/>
    <w:rsid w:val="00394FA3"/>
    <w:rsid w:val="003A6434"/>
    <w:rsid w:val="003A767E"/>
    <w:rsid w:val="003B5B93"/>
    <w:rsid w:val="003C1B47"/>
    <w:rsid w:val="00401388"/>
    <w:rsid w:val="0043119F"/>
    <w:rsid w:val="00446025"/>
    <w:rsid w:val="00447ABC"/>
    <w:rsid w:val="004A77D1"/>
    <w:rsid w:val="004B72AA"/>
    <w:rsid w:val="004C09AD"/>
    <w:rsid w:val="004F4E29"/>
    <w:rsid w:val="00524E83"/>
    <w:rsid w:val="0054729E"/>
    <w:rsid w:val="00567C6F"/>
    <w:rsid w:val="0058676C"/>
    <w:rsid w:val="006205B5"/>
    <w:rsid w:val="00654A7B"/>
    <w:rsid w:val="00666C43"/>
    <w:rsid w:val="0067601A"/>
    <w:rsid w:val="00677F17"/>
    <w:rsid w:val="00732A2E"/>
    <w:rsid w:val="0074607F"/>
    <w:rsid w:val="00746F9B"/>
    <w:rsid w:val="00774084"/>
    <w:rsid w:val="0079720C"/>
    <w:rsid w:val="00797E1D"/>
    <w:rsid w:val="007A2DEF"/>
    <w:rsid w:val="007B6378"/>
    <w:rsid w:val="00802D35"/>
    <w:rsid w:val="00852A4E"/>
    <w:rsid w:val="00912F47"/>
    <w:rsid w:val="00992AB2"/>
    <w:rsid w:val="009D3D84"/>
    <w:rsid w:val="00AB1528"/>
    <w:rsid w:val="00B622ED"/>
    <w:rsid w:val="00B9584E"/>
    <w:rsid w:val="00BD52E1"/>
    <w:rsid w:val="00BF78F2"/>
    <w:rsid w:val="00C103CD"/>
    <w:rsid w:val="00C20C5B"/>
    <w:rsid w:val="00C232A0"/>
    <w:rsid w:val="00CC5E8C"/>
    <w:rsid w:val="00CE0B6F"/>
    <w:rsid w:val="00CE6E2C"/>
    <w:rsid w:val="00CF1F74"/>
    <w:rsid w:val="00D00BC4"/>
    <w:rsid w:val="00D34DEE"/>
    <w:rsid w:val="00D36C28"/>
    <w:rsid w:val="00D46432"/>
    <w:rsid w:val="00D47F19"/>
    <w:rsid w:val="00D571E3"/>
    <w:rsid w:val="00DE6682"/>
    <w:rsid w:val="00E1331D"/>
    <w:rsid w:val="00E42482"/>
    <w:rsid w:val="00E5437A"/>
    <w:rsid w:val="00E63AFF"/>
    <w:rsid w:val="00E7021A"/>
    <w:rsid w:val="00E87733"/>
    <w:rsid w:val="00E90AFD"/>
    <w:rsid w:val="00EE070C"/>
    <w:rsid w:val="00F61F4E"/>
    <w:rsid w:val="00F74399"/>
    <w:rsid w:val="00F75C54"/>
    <w:rsid w:val="00F95123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52A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852A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52A4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2A4E"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2A4E"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BF78F2"/>
    <w:rPr>
      <w:rFonts w:cs="Times New Roman"/>
      <w:sz w:val="24"/>
      <w:szCs w:val="24"/>
      <w:lang w:val="ru-RU" w:eastAsia="ru-RU" w:bidi="ar-SA"/>
    </w:rPr>
  </w:style>
  <w:style w:type="paragraph" w:customStyle="1" w:styleId="Zv-References-ru">
    <w:name w:val="Zv-References-ru"/>
    <w:basedOn w:val="a8"/>
    <w:link w:val="Zv-References-ru0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link w:val="Zv-References-en0"/>
    <w:uiPriority w:val="99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77408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F75C54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uiPriority w:val="99"/>
    <w:rsid w:val="006205B5"/>
    <w:rPr>
      <w:rFonts w:cs="Times New Roman"/>
    </w:rPr>
  </w:style>
  <w:style w:type="character" w:customStyle="1" w:styleId="ac">
    <w:name w:val="Текст выноски Знак"/>
    <w:basedOn w:val="a0"/>
    <w:link w:val="ab"/>
    <w:uiPriority w:val="99"/>
    <w:locked/>
    <w:rsid w:val="00F75C54"/>
    <w:rPr>
      <w:rFonts w:ascii="Tahoma" w:hAnsi="Tahoma" w:cs="Tahoma"/>
      <w:sz w:val="16"/>
      <w:szCs w:val="16"/>
    </w:rPr>
  </w:style>
  <w:style w:type="character" w:customStyle="1" w:styleId="Zv-References-ru0">
    <w:name w:val="Zv-References-ru Знак"/>
    <w:basedOn w:val="a9"/>
    <w:link w:val="Zv-References-ru"/>
    <w:uiPriority w:val="99"/>
    <w:locked/>
    <w:rsid w:val="00BF78F2"/>
    <w:rPr>
      <w:lang w:eastAsia="en-US"/>
    </w:rPr>
  </w:style>
  <w:style w:type="character" w:customStyle="1" w:styleId="Zv-References-en0">
    <w:name w:val="Zv-References-en Знак"/>
    <w:basedOn w:val="Zv-References-ru0"/>
    <w:link w:val="Zv-References-en"/>
    <w:uiPriority w:val="99"/>
    <w:locked/>
    <w:rsid w:val="00BF78F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pilov56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4</TotalTime>
  <Pages>1</Pages>
  <Words>327</Words>
  <Characters>2418</Characters>
  <Application>Microsoft Office Word</Application>
  <DocSecurity>0</DocSecurity>
  <Lines>20</Lines>
  <Paragraphs>5</Paragraphs>
  <ScaleCrop>false</ScaleCrop>
  <Company>k13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СЕПАРАЦИЯ  НАНОЧАСТИЦ  УГЛЕРОДА КОЛЛОИДНОГО РАСТВОРА, ПОЛУЧЕННОГО В РЕЗУЛЬТАТЕ ВЫСОКОВОЛЬТНОГО ИМПУЛЬСНОГО РАЗРЯДА В ЭТАНОЛЕ</dc:title>
  <dc:subject/>
  <dc:creator>Сергей Сатунин</dc:creator>
  <cp:keywords/>
  <dc:description/>
  <cp:lastModifiedBy>Сергей Сатунин</cp:lastModifiedBy>
  <cp:revision>4</cp:revision>
  <cp:lastPrinted>2015-11-10T14:54:00Z</cp:lastPrinted>
  <dcterms:created xsi:type="dcterms:W3CDTF">2016-01-21T15:10:00Z</dcterms:created>
  <dcterms:modified xsi:type="dcterms:W3CDTF">2016-01-21T15:29:00Z</dcterms:modified>
</cp:coreProperties>
</file>