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535" w:rsidRDefault="00D05535" w:rsidP="00D05535">
      <w:pPr>
        <w:pStyle w:val="Zv-Titlereport"/>
        <w:rPr>
          <w:szCs w:val="24"/>
          <w:lang w:val="en-US"/>
        </w:rPr>
      </w:pPr>
      <w:bookmarkStart w:id="0" w:name="OLE_LINK17"/>
      <w:bookmarkStart w:id="1" w:name="OLE_LINK18"/>
      <w:r w:rsidRPr="00D05535">
        <w:rPr>
          <w:szCs w:val="24"/>
        </w:rPr>
        <w:t>Расчёт формирования электрического поля в канале стационарного плазменного двигателя СПД</w:t>
      </w:r>
      <w:bookmarkEnd w:id="0"/>
      <w:bookmarkEnd w:id="1"/>
    </w:p>
    <w:p w:rsidR="00D05535" w:rsidRPr="00D05535" w:rsidRDefault="00D05535" w:rsidP="00D05535">
      <w:pPr>
        <w:pStyle w:val="Zv-Author"/>
      </w:pPr>
      <w:r w:rsidRPr="002D6094">
        <w:t>В.А. Смирнов</w:t>
      </w:r>
    </w:p>
    <w:p w:rsidR="00D05535" w:rsidRPr="00233050" w:rsidRDefault="00D05535" w:rsidP="00866747">
      <w:pPr>
        <w:pStyle w:val="Zv-Organization"/>
      </w:pPr>
      <w:r w:rsidRPr="007B7CC0">
        <w:t xml:space="preserve">НИЦ “Курчатовский институт”, </w:t>
      </w:r>
      <w:r w:rsidR="00866747">
        <w:t xml:space="preserve">г. </w:t>
      </w:r>
      <w:r w:rsidRPr="007B7CC0">
        <w:t xml:space="preserve">Москва, Россия, </w:t>
      </w:r>
      <w:hyperlink r:id="rId7" w:history="1">
        <w:r w:rsidR="00233050" w:rsidRPr="00E775A8">
          <w:rPr>
            <w:rStyle w:val="a7"/>
            <w:lang w:val="en-GB"/>
          </w:rPr>
          <w:t>Smirnov</w:t>
        </w:r>
        <w:r w:rsidR="00233050" w:rsidRPr="00E775A8">
          <w:rPr>
            <w:rStyle w:val="a7"/>
          </w:rPr>
          <w:t>_</w:t>
        </w:r>
        <w:r w:rsidR="00233050" w:rsidRPr="00E775A8">
          <w:rPr>
            <w:rStyle w:val="a7"/>
            <w:lang w:val="en-GB"/>
          </w:rPr>
          <w:t>VA</w:t>
        </w:r>
        <w:r w:rsidR="00233050" w:rsidRPr="00E775A8">
          <w:rPr>
            <w:rStyle w:val="a7"/>
          </w:rPr>
          <w:t>@</w:t>
        </w:r>
        <w:r w:rsidR="00233050" w:rsidRPr="00E775A8">
          <w:rPr>
            <w:rStyle w:val="a7"/>
            <w:lang w:val="en-GB"/>
          </w:rPr>
          <w:t>nrcki</w:t>
        </w:r>
        <w:r w:rsidR="00233050" w:rsidRPr="00E775A8">
          <w:rPr>
            <w:rStyle w:val="a7"/>
          </w:rPr>
          <w:t>.</w:t>
        </w:r>
        <w:r w:rsidR="00233050" w:rsidRPr="00E775A8">
          <w:rPr>
            <w:rStyle w:val="a7"/>
            <w:lang w:val="en-GB"/>
          </w:rPr>
          <w:t>ru</w:t>
        </w:r>
      </w:hyperlink>
    </w:p>
    <w:p w:rsidR="00D05535" w:rsidRPr="00D05535" w:rsidRDefault="00D05535" w:rsidP="00D05535">
      <w:pPr>
        <w:pStyle w:val="Zv-bodyreport"/>
      </w:pPr>
      <w:r w:rsidRPr="00B45134">
        <w:t xml:space="preserve">До настоящего времени отсутствовала  модель, позволяющая рассчитывать электрические поля в канале стационарного двигателя. Это было обусловлено тем, что не было ясности,  каким образом осуществляется перенос электронов в канале СПД.  </w:t>
      </w:r>
      <w:r>
        <w:t>Поэтому оптимизация характеристик СПД осущес</w:t>
      </w:r>
      <w:r w:rsidR="00866747">
        <w:t>твлялась эмпирическим способом —</w:t>
      </w:r>
      <w:r>
        <w:t xml:space="preserve"> изменением конфигурации магнитного поля в канале и за срезом канала двигателя с последующим  исследованием характеристик двигателя.</w:t>
      </w:r>
    </w:p>
    <w:p w:rsidR="00D05535" w:rsidRDefault="00D05535" w:rsidP="00D05535">
      <w:pPr>
        <w:pStyle w:val="Zv-bodyreport"/>
        <w:rPr>
          <w:sz w:val="28"/>
          <w:szCs w:val="28"/>
          <w:lang w:val="en-US"/>
        </w:rPr>
      </w:pPr>
      <w:r w:rsidRPr="00B45134">
        <w:t xml:space="preserve">В работе [1, 2] был исследован механизм движения электронов в канале СПД и получено выражение для проводимости плазмы. Этот механизм переноса был получен при исследовании  влияния  азимутальных колебаний, которые проявляются, как ионизационная неустойчивость, на динамику электронов в канале двигателя. </w:t>
      </w:r>
      <w:r>
        <w:t xml:space="preserve"> Для п</w:t>
      </w:r>
      <w:r w:rsidRPr="00B45134">
        <w:t>роводимост</w:t>
      </w:r>
      <w:r>
        <w:t>и</w:t>
      </w:r>
      <w:r w:rsidRPr="00B45134">
        <w:t xml:space="preserve"> плазмы вдоль электрического поля </w:t>
      </w:r>
      <w:r>
        <w:t>было получено</w:t>
      </w:r>
      <w:r w:rsidRPr="00B45134">
        <w:t xml:space="preserve"> следующ</w:t>
      </w:r>
      <w:r>
        <w:t>ее</w:t>
      </w:r>
      <w:r w:rsidRPr="00B45134">
        <w:t xml:space="preserve"> выражение</w:t>
      </w:r>
      <w:r>
        <w:rPr>
          <w:sz w:val="28"/>
          <w:szCs w:val="28"/>
        </w:rPr>
        <w:t>:</w:t>
      </w:r>
    </w:p>
    <w:p w:rsidR="00D05535" w:rsidRPr="00D05535" w:rsidRDefault="00D05535" w:rsidP="00233050">
      <w:pPr>
        <w:pStyle w:val="Zv-bodyreport"/>
        <w:jc w:val="center"/>
        <w:rPr>
          <w:sz w:val="28"/>
          <w:szCs w:val="28"/>
        </w:rPr>
      </w:pPr>
      <w:r w:rsidRPr="00D14041">
        <w:rPr>
          <w:sz w:val="28"/>
          <w:szCs w:val="28"/>
        </w:rPr>
        <w:object w:dxaOrig="214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6.5pt;height:38.25pt" o:ole="">
            <v:imagedata r:id="rId8" o:title=""/>
          </v:shape>
          <o:OLEObject Type="Embed" ProgID="Equation.DSMT4" ShapeID="_x0000_i1025" DrawAspect="Content" ObjectID="_1514734235" r:id="rId9"/>
        </w:object>
      </w:r>
    </w:p>
    <w:p w:rsidR="00D05535" w:rsidRPr="00D05535" w:rsidRDefault="00D05535" w:rsidP="00D05535">
      <w:pPr>
        <w:pStyle w:val="Zv-bodyreport"/>
      </w:pPr>
      <w:r w:rsidRPr="00B45134">
        <w:t>Увеличение проводимости</w:t>
      </w:r>
      <w:r>
        <w:t xml:space="preserve"> в этом </w:t>
      </w:r>
      <w:r w:rsidRPr="002D6094">
        <w:t xml:space="preserve"> </w:t>
      </w:r>
      <w:r>
        <w:t xml:space="preserve">выражении </w:t>
      </w:r>
      <w:r w:rsidRPr="00B45134">
        <w:t xml:space="preserve"> за счёт азимутальных колебаний учитывается</w:t>
      </w:r>
      <w:r w:rsidRPr="00D05535">
        <w:t xml:space="preserve"> </w:t>
      </w:r>
      <w:r w:rsidRPr="00B45134">
        <w:t>членом τ</w:t>
      </w:r>
      <w:r w:rsidRPr="00B45134">
        <w:rPr>
          <w:vertAlign w:val="subscript"/>
          <w:lang w:val="en-GB"/>
        </w:rPr>
        <w:t>i</w:t>
      </w:r>
      <w:r w:rsidRPr="00B45134">
        <w:t>(</w:t>
      </w:r>
      <w:r w:rsidRPr="00B45134">
        <w:rPr>
          <w:lang w:val="en-GB"/>
        </w:rPr>
        <w:t>x</w:t>
      </w:r>
      <w:r w:rsidRPr="00B45134">
        <w:t>)α(</w:t>
      </w:r>
      <w:r w:rsidRPr="00B45134">
        <w:rPr>
          <w:lang w:val="en-GB"/>
        </w:rPr>
        <w:t>x</w:t>
      </w:r>
      <w:r w:rsidRPr="00B45134">
        <w:t>)/ τ</w:t>
      </w:r>
      <w:r w:rsidRPr="00B45134">
        <w:rPr>
          <w:vertAlign w:val="subscript"/>
        </w:rPr>
        <w:t>0</w:t>
      </w:r>
      <w:r w:rsidRPr="00B45134">
        <w:t>(</w:t>
      </w:r>
      <w:r w:rsidRPr="00B45134">
        <w:rPr>
          <w:lang w:val="en-GB"/>
        </w:rPr>
        <w:t>x</w:t>
      </w:r>
      <w:r w:rsidRPr="00B45134">
        <w:t>), где τ</w:t>
      </w:r>
      <w:r w:rsidRPr="00B45134">
        <w:rPr>
          <w:vertAlign w:val="subscript"/>
          <w:lang w:val="en-GB"/>
        </w:rPr>
        <w:t>i</w:t>
      </w:r>
      <w:r w:rsidRPr="00B45134">
        <w:t>(</w:t>
      </w:r>
      <w:r w:rsidRPr="00B45134">
        <w:rPr>
          <w:lang w:val="en-GB"/>
        </w:rPr>
        <w:t>x</w:t>
      </w:r>
      <w:r w:rsidRPr="00B45134">
        <w:t>) и α(</w:t>
      </w:r>
      <w:r w:rsidRPr="00B45134">
        <w:rPr>
          <w:lang w:val="en-GB"/>
        </w:rPr>
        <w:t>x</w:t>
      </w:r>
      <w:r w:rsidR="00866747">
        <w:t>) —</w:t>
      </w:r>
      <w:r w:rsidRPr="00B45134">
        <w:t xml:space="preserve"> характеризует период  Т</w:t>
      </w:r>
      <w:r w:rsidR="00866747">
        <w:t xml:space="preserve"> </w:t>
      </w:r>
      <w:r w:rsidRPr="00B45134">
        <w:t>= 2 τ</w:t>
      </w:r>
      <w:r w:rsidRPr="00B45134">
        <w:rPr>
          <w:vertAlign w:val="subscript"/>
          <w:lang w:val="en-GB"/>
        </w:rPr>
        <w:t>i</w:t>
      </w:r>
      <w:r w:rsidRPr="00B45134">
        <w:t>(</w:t>
      </w:r>
      <w:r w:rsidRPr="00B45134">
        <w:rPr>
          <w:lang w:val="en-GB"/>
        </w:rPr>
        <w:t>x</w:t>
      </w:r>
      <w:r w:rsidRPr="00B45134">
        <w:t>)  и амплитуду азимутальных колебаний, τ</w:t>
      </w:r>
      <w:r w:rsidRPr="002D6094">
        <w:rPr>
          <w:vertAlign w:val="subscript"/>
        </w:rPr>
        <w:t>0</w:t>
      </w:r>
      <w:r w:rsidRPr="00B45134">
        <w:t>(</w:t>
      </w:r>
      <w:r w:rsidRPr="00B45134">
        <w:rPr>
          <w:lang w:val="en-GB"/>
        </w:rPr>
        <w:t>x</w:t>
      </w:r>
      <w:r w:rsidRPr="00B45134">
        <w:t>)- время рассеяния электронов на атомах газа , τ</w:t>
      </w:r>
      <w:r w:rsidRPr="00B45134">
        <w:rPr>
          <w:vertAlign w:val="subscript"/>
          <w:lang w:val="en-GB"/>
        </w:rPr>
        <w:t>i</w:t>
      </w:r>
      <w:r w:rsidRPr="00B45134">
        <w:t>(</w:t>
      </w:r>
      <w:r w:rsidRPr="00B45134">
        <w:rPr>
          <w:lang w:val="en-GB"/>
        </w:rPr>
        <w:t>x</w:t>
      </w:r>
      <w:r w:rsidRPr="00B45134">
        <w:t xml:space="preserve">) </w:t>
      </w:r>
      <w:r w:rsidR="00866747">
        <w:t>0151</w:t>
      </w:r>
      <w:r w:rsidRPr="00B45134">
        <w:t xml:space="preserve"> время ионизации атомов газа электронами.</w:t>
      </w:r>
      <w:r w:rsidRPr="00D05535">
        <w:t xml:space="preserve">  </w:t>
      </w:r>
    </w:p>
    <w:p w:rsidR="00233050" w:rsidRDefault="00D05535" w:rsidP="00D05535">
      <w:pPr>
        <w:pStyle w:val="Zv-bodyreport"/>
        <w:rPr>
          <w:lang w:val="en-US"/>
        </w:rPr>
      </w:pPr>
      <w:r w:rsidRPr="00B45134">
        <w:t>Это дало возможность в рамках модели трёх жидкостной гидродинамики (ионы, электроны, нейтралы), учитывающее, что нагрев электронов носи</w:t>
      </w:r>
      <w:r>
        <w:t>т омический характер j=σ(x)E(x),</w:t>
      </w:r>
      <w:r w:rsidRPr="00B45134">
        <w:t xml:space="preserve"> рассчитать электрическое поле, температуру электронов, ионизацию в канале двигателя, энергетический спектров ионов, </w:t>
      </w:r>
      <w:r>
        <w:t xml:space="preserve"> динамику ионов, </w:t>
      </w:r>
      <w:r w:rsidRPr="00B45134">
        <w:t>выходящего из двигателя.</w:t>
      </w:r>
    </w:p>
    <w:p w:rsidR="00D05535" w:rsidRPr="00233050" w:rsidRDefault="00D05535" w:rsidP="00D05535">
      <w:pPr>
        <w:pStyle w:val="Zv-bodyreport"/>
      </w:pPr>
      <w:r w:rsidRPr="00B45134">
        <w:t>Результаты расчёта сравниваются с  экспериментальными результатами, полученными для двух моделей СПД 70 и СПД 100. Показано, что результаты расчёта качественно совпадают с экспериментальными результатами.</w:t>
      </w:r>
    </w:p>
    <w:p w:rsidR="00D05535" w:rsidRDefault="00D05535" w:rsidP="00D05535">
      <w:pPr>
        <w:pStyle w:val="Zv-bodyreport"/>
        <w:rPr>
          <w:lang w:val="en-US"/>
        </w:rPr>
      </w:pPr>
      <w:r>
        <w:t>Представленные результаты показывают, что эта модель даёт возможность рассчитывать  оптимальную конфигурацию магнитного поля, размеры канала с целью  уменьшения взаимодействие ионов со стенками канала, что должно привести  к увеличению тягового кпд и ресурса работы двигателя.</w:t>
      </w:r>
    </w:p>
    <w:p w:rsidR="00D05535" w:rsidRDefault="00D05535" w:rsidP="00D05535">
      <w:pPr>
        <w:pStyle w:val="Zv-TitleReferences-en"/>
        <w:rPr>
          <w:rFonts w:eastAsia="Calibri"/>
          <w:lang w:val="en-US"/>
        </w:rPr>
      </w:pPr>
      <w:r>
        <w:rPr>
          <w:rFonts w:eastAsia="Calibri"/>
        </w:rPr>
        <w:t>Литература</w:t>
      </w:r>
    </w:p>
    <w:p w:rsidR="00D05535" w:rsidRPr="00D05535" w:rsidRDefault="00D05535" w:rsidP="00D05535">
      <w:pPr>
        <w:pStyle w:val="Zv-References-en"/>
        <w:rPr>
          <w:rFonts w:eastAsia="Calibri"/>
          <w:lang w:val="ru-RU"/>
        </w:rPr>
      </w:pPr>
      <w:r w:rsidRPr="00D05535">
        <w:rPr>
          <w:rFonts w:eastAsia="Calibri"/>
          <w:lang w:val="ru-RU"/>
        </w:rPr>
        <w:t>А.Н. Веселовзоров, А. А. Погорелов, Э. Б. Свирский, В. А. Смирнов</w:t>
      </w:r>
      <w:r>
        <w:rPr>
          <w:rFonts w:eastAsia="Calibri"/>
          <w:lang w:val="ru-RU"/>
        </w:rPr>
        <w:t>.</w:t>
      </w:r>
      <w:r w:rsidRPr="00D05535">
        <w:rPr>
          <w:rFonts w:eastAsia="Calibri"/>
          <w:lang w:val="ru-RU"/>
        </w:rPr>
        <w:t xml:space="preserve"> Механизм диффузии электронов в канале СПД. Тезисы доклада , 42 Звенигородская конференция по физике плазмы и УТС, г. Звенигород, 12-16 февраля 2014г. </w:t>
      </w:r>
    </w:p>
    <w:p w:rsidR="00D05535" w:rsidRPr="00D05535" w:rsidRDefault="00D05535" w:rsidP="00D05535">
      <w:pPr>
        <w:pStyle w:val="Zv-References-en"/>
        <w:rPr>
          <w:rFonts w:eastAsia="Calibri"/>
        </w:rPr>
      </w:pPr>
      <w:r w:rsidRPr="00D05535">
        <w:rPr>
          <w:rFonts w:eastAsia="Calibri"/>
        </w:rPr>
        <w:t xml:space="preserve">Alexander Veselovzorov, Alexander Pogorelov, Edward Svirsky, Vladimir Smirnov, The electron diffusion into the channel of stationary plasma thruster, IEPC-2015-397, 34th International Electric Propulsion Conference,    Hyogo-Kobe, Japan, July 4 – 10, 2015. </w:t>
      </w:r>
    </w:p>
    <w:p w:rsidR="00654A7B" w:rsidRPr="00D05535" w:rsidRDefault="00654A7B" w:rsidP="00233050">
      <w:pPr>
        <w:pStyle w:val="a6"/>
        <w:rPr>
          <w:lang w:val="en-US"/>
        </w:rPr>
      </w:pPr>
    </w:p>
    <w:sectPr w:rsidR="00654A7B" w:rsidRPr="00D05535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086" w:rsidRDefault="001C2086">
      <w:r>
        <w:separator/>
      </w:r>
    </w:p>
  </w:endnote>
  <w:endnote w:type="continuationSeparator" w:id="0">
    <w:p w:rsidR="001C2086" w:rsidRDefault="001C2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3546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3546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3050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086" w:rsidRDefault="001C2086">
      <w:r>
        <w:separator/>
      </w:r>
    </w:p>
  </w:footnote>
  <w:footnote w:type="continuationSeparator" w:id="0">
    <w:p w:rsidR="001C2086" w:rsidRDefault="001C20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447ABC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447ABC" w:rsidRPr="00D05535">
      <w:rPr>
        <w:sz w:val="20"/>
      </w:rPr>
      <w:t>8</w:t>
    </w:r>
    <w:r>
      <w:rPr>
        <w:sz w:val="20"/>
      </w:rPr>
      <w:t xml:space="preserve"> – 1</w:t>
    </w:r>
    <w:r w:rsidR="00447ABC" w:rsidRPr="00D05535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="00447ABC" w:rsidRPr="00D05535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654A7B" w:rsidRDefault="0073546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D904CFF"/>
    <w:multiLevelType w:val="hybridMultilevel"/>
    <w:tmpl w:val="0B808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37DCC"/>
    <w:rsid w:val="00043701"/>
    <w:rsid w:val="000A1AF4"/>
    <w:rsid w:val="000C7078"/>
    <w:rsid w:val="000D76E9"/>
    <w:rsid w:val="000E495B"/>
    <w:rsid w:val="001C0CCB"/>
    <w:rsid w:val="001C2086"/>
    <w:rsid w:val="00220629"/>
    <w:rsid w:val="00233050"/>
    <w:rsid w:val="00247225"/>
    <w:rsid w:val="002F49E4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8676C"/>
    <w:rsid w:val="00654A7B"/>
    <w:rsid w:val="00732A2E"/>
    <w:rsid w:val="00735461"/>
    <w:rsid w:val="007B6378"/>
    <w:rsid w:val="007D2AD4"/>
    <w:rsid w:val="00802D35"/>
    <w:rsid w:val="00866747"/>
    <w:rsid w:val="00A05CEB"/>
    <w:rsid w:val="00B622ED"/>
    <w:rsid w:val="00B9584E"/>
    <w:rsid w:val="00C103CD"/>
    <w:rsid w:val="00C232A0"/>
    <w:rsid w:val="00D05535"/>
    <w:rsid w:val="00D47F19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customStyle="1" w:styleId="AuthorNames">
    <w:name w:val="Author Names"/>
    <w:basedOn w:val="a"/>
    <w:next w:val="a"/>
    <w:rsid w:val="00D05535"/>
    <w:pPr>
      <w:jc w:val="center"/>
    </w:pPr>
    <w:rPr>
      <w:rFonts w:eastAsia="MS Mincho"/>
      <w:sz w:val="20"/>
      <w:szCs w:val="20"/>
      <w:lang w:val="en-US" w:eastAsia="en-US"/>
    </w:rPr>
  </w:style>
  <w:style w:type="character" w:styleId="a7">
    <w:name w:val="Hyperlink"/>
    <w:basedOn w:val="a0"/>
    <w:rsid w:val="002330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mirnov_VA@nrcki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Расчёт формирования электрического поля в канале стационарного плазменного двигателя СПД</dc:title>
  <dc:subject/>
  <dc:creator>vasilkov</dc:creator>
  <cp:keywords/>
  <dc:description/>
  <cp:lastModifiedBy>Сергей Сатунин</cp:lastModifiedBy>
  <cp:revision>2</cp:revision>
  <cp:lastPrinted>1601-01-01T00:00:00Z</cp:lastPrinted>
  <dcterms:created xsi:type="dcterms:W3CDTF">2016-01-19T15:43:00Z</dcterms:created>
  <dcterms:modified xsi:type="dcterms:W3CDTF">2016-01-19T15:43:00Z</dcterms:modified>
</cp:coreProperties>
</file>