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6E" w:rsidRPr="008B23F3" w:rsidRDefault="009B186E" w:rsidP="00B700E9">
      <w:pPr>
        <w:pStyle w:val="Zv-Titlereport"/>
      </w:pPr>
      <w:r>
        <w:t xml:space="preserve">Рентгеновская диагностика аномальной электронной эмиссии в </w:t>
      </w:r>
      <w:r w:rsidRPr="00284525">
        <w:t>ВЧ</w:t>
      </w:r>
      <w:r>
        <w:t xml:space="preserve"> автоколебательном режиме пучково-плазменного разряда</w:t>
      </w:r>
    </w:p>
    <w:p w:rsidR="009B186E" w:rsidRDefault="009B186E" w:rsidP="00B700E9">
      <w:pPr>
        <w:pStyle w:val="Zv-Author"/>
      </w:pPr>
      <w:r>
        <w:t xml:space="preserve">И.В. Визгалов, </w:t>
      </w:r>
      <w:r w:rsidRPr="00EB5678">
        <w:rPr>
          <w:u w:val="single"/>
        </w:rPr>
        <w:t>И.Л. Манохин</w:t>
      </w:r>
    </w:p>
    <w:p w:rsidR="009B186E" w:rsidRPr="00B700E9" w:rsidRDefault="00040E6E" w:rsidP="00B700E9">
      <w:pPr>
        <w:pStyle w:val="Zv-Organization"/>
      </w:pPr>
      <w:r>
        <w:rPr>
          <w:szCs w:val="24"/>
        </w:rPr>
        <w:t>Московский инженерно-физический институт, г. Москва, Россия</w:t>
      </w:r>
      <w:r w:rsidR="009B186E">
        <w:t xml:space="preserve">, </w:t>
      </w:r>
      <w:hyperlink r:id="rId7" w:history="1">
        <w:r w:rsidR="009B186E" w:rsidRPr="001547CC">
          <w:rPr>
            <w:rStyle w:val="aa"/>
            <w:lang w:val="en-US"/>
          </w:rPr>
          <w:t>ilia</w:t>
        </w:r>
        <w:r w:rsidR="009B186E" w:rsidRPr="00B700E9">
          <w:rPr>
            <w:rStyle w:val="aa"/>
          </w:rPr>
          <w:t>-</w:t>
        </w:r>
        <w:r w:rsidR="009B186E" w:rsidRPr="001547CC">
          <w:rPr>
            <w:rStyle w:val="aa"/>
            <w:lang w:val="en-US"/>
          </w:rPr>
          <w:t>manohin</w:t>
        </w:r>
        <w:r w:rsidR="009B186E" w:rsidRPr="00B700E9">
          <w:rPr>
            <w:rStyle w:val="aa"/>
          </w:rPr>
          <w:t>@</w:t>
        </w:r>
        <w:r w:rsidR="009B186E" w:rsidRPr="001547CC">
          <w:rPr>
            <w:rStyle w:val="aa"/>
            <w:lang w:val="en-US"/>
          </w:rPr>
          <w:t>mail</w:t>
        </w:r>
        <w:r w:rsidR="009B186E" w:rsidRPr="00B700E9">
          <w:rPr>
            <w:rStyle w:val="aa"/>
          </w:rPr>
          <w:t>.</w:t>
        </w:r>
        <w:r w:rsidR="009B186E" w:rsidRPr="001547CC">
          <w:rPr>
            <w:rStyle w:val="aa"/>
            <w:lang w:val="en-US"/>
          </w:rPr>
          <w:t>ru</w:t>
        </w:r>
      </w:hyperlink>
    </w:p>
    <w:p w:rsidR="009B186E" w:rsidRDefault="009B186E" w:rsidP="00B700E9">
      <w:pPr>
        <w:pStyle w:val="Zv-bodyreport"/>
      </w:pPr>
      <w:r w:rsidRPr="00C1297D">
        <w:t xml:space="preserve">Целью работы является изучение спектра высокоэнергетической группы электронов в автоколебательном режиме пучково-плазменного разряда (ППР) методами рентгеновской диагностики. </w:t>
      </w:r>
    </w:p>
    <w:p w:rsidR="009B186E" w:rsidRDefault="009B186E" w:rsidP="00B700E9">
      <w:pPr>
        <w:pStyle w:val="Zv-bodyreport"/>
      </w:pPr>
      <w:r>
        <w:t xml:space="preserve">В основе механизма высокочастотного автоколебательного режима ППР лежит вторично-эмиссионная неустойчивость дебаевского слоя отрицательно смещенной коллекторной пластины. При развитии автоколебаний в цепи коллекторной пластины амплитудные значения ее эмиссионного тока и напряжения могут значительно превышать ток и ускоряющее напряжение электронной пушки, кардинально изменяя энергетический спектр высокоэнергетичной группы электронов в плазменном шнуре. </w:t>
      </w:r>
      <w:r w:rsidRPr="00CB7E03">
        <w:t xml:space="preserve">В предыдущих работах по измерению спектров рентгеновского излучения высокоэнергетичных вторично-эмиссионных электронов была использована сборка с </w:t>
      </w:r>
      <w:r>
        <w:t xml:space="preserve">термолюминесцентными </w:t>
      </w:r>
      <w:r w:rsidRPr="00CB7E03">
        <w:t>детекторами</w:t>
      </w:r>
      <w:r>
        <w:t xml:space="preserve"> (</w:t>
      </w:r>
      <w:r w:rsidRPr="00CB7E03">
        <w:t>ТЛД</w:t>
      </w:r>
      <w:r>
        <w:t>)</w:t>
      </w:r>
      <w:r w:rsidRPr="009E34BC">
        <w:t xml:space="preserve"> [</w:t>
      </w:r>
      <w:r>
        <w:t>1</w:t>
      </w:r>
      <w:r w:rsidRPr="009E34BC">
        <w:t>]</w:t>
      </w:r>
      <w:r w:rsidRPr="00CB7E03">
        <w:t xml:space="preserve">. </w:t>
      </w:r>
      <w:r>
        <w:t xml:space="preserve">Она показала многократное усиление средней мощности рентгеновского излучения в </w:t>
      </w:r>
      <w:r w:rsidRPr="00CB7E03">
        <w:t xml:space="preserve"> </w:t>
      </w:r>
      <w:r>
        <w:t xml:space="preserve">высокоэнеретической части спектра при развитии автоколебаний. </w:t>
      </w:r>
    </w:p>
    <w:p w:rsidR="009B186E" w:rsidRDefault="009B186E" w:rsidP="00483236">
      <w:pPr>
        <w:pStyle w:val="Zv-bodyreport"/>
      </w:pPr>
      <w:r>
        <w:t>Для исследования временной корреляции рентгеновского излучения с фазой переменного коллекторного потенциала р</w:t>
      </w:r>
      <w:r w:rsidRPr="006559B1">
        <w:t>азработан</w:t>
      </w:r>
      <w:r>
        <w:t xml:space="preserve"> </w:t>
      </w:r>
      <w:r w:rsidRPr="006559B1">
        <w:t xml:space="preserve"> детектор на основе вакуумного рентгеновского диода</w:t>
      </w:r>
      <w:r w:rsidR="00040E6E">
        <w:rPr>
          <w:lang w:val="en-US"/>
        </w:rPr>
        <w:t> </w:t>
      </w:r>
      <w:r w:rsidRPr="009E34BC">
        <w:t>[</w:t>
      </w:r>
      <w:r>
        <w:t>2</w:t>
      </w:r>
      <w:r w:rsidRPr="009E34BC">
        <w:t>]</w:t>
      </w:r>
      <w:r>
        <w:t>. Сравнительно низкий квантовый выход фото</w:t>
      </w:r>
      <w:r w:rsidRPr="006559B1">
        <w:t>катода порядка 10</w:t>
      </w:r>
      <w:r w:rsidR="00040E6E" w:rsidRPr="005A3B8F">
        <w:rPr>
          <w:vertAlign w:val="superscript"/>
        </w:rPr>
        <w:t>–</w:t>
      </w:r>
      <w:r w:rsidRPr="006559B1">
        <w:rPr>
          <w:vertAlign w:val="superscript"/>
        </w:rPr>
        <w:t>5</w:t>
      </w:r>
      <w:r w:rsidRPr="006559B1">
        <w:t xml:space="preserve"> электрон/квант</w:t>
      </w:r>
      <w:r>
        <w:t xml:space="preserve"> для диапазона 2</w:t>
      </w:r>
      <w:r w:rsidR="00040E6E">
        <w:rPr>
          <w:lang w:val="en-US"/>
        </w:rPr>
        <w:t> </w:t>
      </w:r>
      <w:r w:rsidR="00040E6E" w:rsidRPr="005A3B8F">
        <w:t>–</w:t>
      </w:r>
      <w:r w:rsidR="00040E6E">
        <w:rPr>
          <w:lang w:val="en-US"/>
        </w:rPr>
        <w:t> </w:t>
      </w:r>
      <w:r>
        <w:t>10 кэВ компенсируется большой апертурой. Д</w:t>
      </w:r>
      <w:r w:rsidRPr="006559B1">
        <w:t>етектор накрывается</w:t>
      </w:r>
      <w:r>
        <w:t xml:space="preserve"> сменными</w:t>
      </w:r>
      <w:r w:rsidRPr="006559B1">
        <w:t xml:space="preserve"> фильтрами из ал</w:t>
      </w:r>
      <w:r>
        <w:t>юминиевой фольги от 8 до 20 мкм</w:t>
      </w:r>
      <w:r w:rsidRPr="006559B1">
        <w:t>. Произведена калибровка детектора на установке ПР-2 в</w:t>
      </w:r>
      <w:r>
        <w:t xml:space="preserve"> вакуумном</w:t>
      </w:r>
      <w:r w:rsidRPr="006559B1">
        <w:t xml:space="preserve"> режиме стационарной рентгеновской трубки с ускоряющим напряжением от </w:t>
      </w:r>
      <w:r>
        <w:t>2</w:t>
      </w:r>
      <w:r w:rsidRPr="006559B1">
        <w:t xml:space="preserve"> до 10 кВ. Интенсивность тормозного излучения, попадающего на детектор прямо пропорциональна разрядному току, порядковому номеру материала мишени и квадрату ускоряющего напряжения.</w:t>
      </w:r>
      <w:r>
        <w:t xml:space="preserve"> </w:t>
      </w:r>
      <w:r w:rsidRPr="009E7734">
        <w:t xml:space="preserve">Для </w:t>
      </w:r>
      <w:r>
        <w:t xml:space="preserve">пространственного </w:t>
      </w:r>
      <w:r w:rsidRPr="009E7734">
        <w:t xml:space="preserve">разделения прямого и обратного потоков надтепловой группы электронов используется </w:t>
      </w:r>
      <w:r>
        <w:t xml:space="preserve">слабо искривленный участок продольного магнитного поля в коллекторной секции ППР. Поляризация плазменного шнура в результате </w:t>
      </w:r>
      <w:r w:rsidRPr="009E7734">
        <w:t>центробежн</w:t>
      </w:r>
      <w:r>
        <w:t xml:space="preserve">ого </w:t>
      </w:r>
      <w:r w:rsidRPr="009E7734">
        <w:t>дрейф</w:t>
      </w:r>
      <w:r>
        <w:t>а</w:t>
      </w:r>
      <w:r w:rsidRPr="009E7734">
        <w:t xml:space="preserve"> </w:t>
      </w:r>
      <w:r>
        <w:t xml:space="preserve"> приводит к заметному смещению эмитируемого (отраженного) коллекторной пластиной электронного потока по радиусу кривизны. В докладе представлены осциллограммы сигналов рентгеновских диодов, обращенных к коллекторной пластине и смещенной мишени, для различных режимов возбуждения  вторично-эмиссионной неустойчивости при варьировании давления рабочего газа, материала коллекторной пластины, тока, напряжения и частоты автоколебаний. </w:t>
      </w:r>
    </w:p>
    <w:p w:rsidR="009B186E" w:rsidRPr="00040E6E" w:rsidRDefault="00040E6E" w:rsidP="00040E6E">
      <w:pPr>
        <w:pStyle w:val="Zv-TitleReferences-ru"/>
        <w:rPr>
          <w:lang w:val="en-US"/>
        </w:rPr>
      </w:pPr>
      <w:r>
        <w:t>Литература</w:t>
      </w:r>
    </w:p>
    <w:p w:rsidR="009B186E" w:rsidRDefault="00040E6E" w:rsidP="00040E6E">
      <w:pPr>
        <w:pStyle w:val="Zv-References-en"/>
      </w:pPr>
      <w:r w:rsidRPr="005A3B8F">
        <w:rPr>
          <w:rFonts w:ascii="TimesNewRomanPS-ItalicMT" w:hAnsi="TimesNewRomanPS-ItalicMT" w:cs="TimesNewRomanPS-ItalicMT"/>
          <w:iCs/>
          <w:lang w:val="ru-RU"/>
        </w:rPr>
        <w:t>А.В. Баловнев, И.</w:t>
      </w:r>
      <w:r w:rsidR="009B186E" w:rsidRPr="005A3B8F">
        <w:rPr>
          <w:rFonts w:ascii="TimesNewRomanPS-ItalicMT" w:hAnsi="TimesNewRomanPS-ItalicMT" w:cs="TimesNewRomanPS-ItalicMT"/>
          <w:iCs/>
          <w:lang w:val="ru-RU"/>
        </w:rPr>
        <w:t>В. Визгалов, Г. Х. Салахутдинов</w:t>
      </w:r>
      <w:r w:rsidRPr="005A3B8F">
        <w:rPr>
          <w:rFonts w:ascii="TimesNewRomanPS-ItalicMT" w:hAnsi="TimesNewRomanPS-ItalicMT" w:cs="TimesNewRomanPS-ItalicMT"/>
          <w:iCs/>
          <w:lang w:val="ru-RU"/>
        </w:rPr>
        <w:t>.</w:t>
      </w:r>
      <w:r w:rsidR="009B186E" w:rsidRPr="005A3B8F">
        <w:rPr>
          <w:rFonts w:ascii="TimesNewRomanPS-ItalicMT" w:hAnsi="TimesNewRomanPS-ItalicMT" w:cs="TimesNewRomanPS-ItalicMT"/>
          <w:iCs/>
          <w:lang w:val="ru-RU"/>
        </w:rPr>
        <w:t xml:space="preserve"> </w:t>
      </w:r>
      <w:r w:rsidR="009B186E" w:rsidRPr="005A3B8F">
        <w:rPr>
          <w:lang w:val="ru-RU"/>
        </w:rPr>
        <w:t xml:space="preserve">Диагностика аномальной электрон-электронной эмиссии в автоколебательном режиме пучково-плазменного разряда при помощи метода фильтров и термолюминесцентных детекторов. </w:t>
      </w:r>
      <w:r w:rsidR="009B186E">
        <w:t>П</w:t>
      </w:r>
      <w:r w:rsidR="009B186E" w:rsidRPr="00176C08">
        <w:t>рикладная физика, 2015, № 1</w:t>
      </w:r>
      <w:r w:rsidR="009B186E">
        <w:t>, стр. 40.</w:t>
      </w:r>
    </w:p>
    <w:p w:rsidR="009B186E" w:rsidRDefault="009B186E" w:rsidP="00040E6E">
      <w:pPr>
        <w:pStyle w:val="Zv-References-en"/>
      </w:pPr>
      <w:r w:rsidRPr="005A3B8F">
        <w:rPr>
          <w:lang w:val="ru-RU"/>
        </w:rPr>
        <w:t xml:space="preserve">Зайдель А.Н., Шрейдер Е.Я. Вакуумная спектроскопия и ее применения. </w:t>
      </w:r>
      <w:r>
        <w:t xml:space="preserve">М: изд. </w:t>
      </w:r>
      <w:r w:rsidRPr="00B502EC">
        <w:t>“</w:t>
      </w:r>
      <w:r>
        <w:t>Наука</w:t>
      </w:r>
      <w:r w:rsidRPr="00B502EC">
        <w:t>”</w:t>
      </w:r>
      <w:r>
        <w:t xml:space="preserve"> 1976, стр. 187. </w:t>
      </w:r>
    </w:p>
    <w:p w:rsidR="009B186E" w:rsidRPr="00C1297D" w:rsidRDefault="009B186E" w:rsidP="00CE480C">
      <w:pPr>
        <w:pStyle w:val="Zv-References-ru"/>
        <w:numPr>
          <w:ilvl w:val="0"/>
          <w:numId w:val="0"/>
        </w:numPr>
        <w:ind w:left="993"/>
      </w:pPr>
    </w:p>
    <w:sectPr w:rsidR="009B186E" w:rsidRPr="00C1297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6E" w:rsidRDefault="009B186E">
      <w:r>
        <w:separator/>
      </w:r>
    </w:p>
  </w:endnote>
  <w:endnote w:type="continuationSeparator" w:id="0">
    <w:p w:rsidR="009B186E" w:rsidRDefault="009B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6E" w:rsidRDefault="009B186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186E" w:rsidRDefault="009B18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6E" w:rsidRDefault="009B186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3B8F">
      <w:rPr>
        <w:rStyle w:val="a7"/>
        <w:noProof/>
      </w:rPr>
      <w:t>1</w:t>
    </w:r>
    <w:r>
      <w:rPr>
        <w:rStyle w:val="a7"/>
      </w:rPr>
      <w:fldChar w:fldCharType="end"/>
    </w:r>
  </w:p>
  <w:p w:rsidR="009B186E" w:rsidRDefault="009B18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6E" w:rsidRDefault="009B186E">
      <w:r>
        <w:separator/>
      </w:r>
    </w:p>
  </w:footnote>
  <w:footnote w:type="continuationSeparator" w:id="0">
    <w:p w:rsidR="009B186E" w:rsidRDefault="009B1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6E" w:rsidRDefault="009B186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A0690">
      <w:rPr>
        <w:sz w:val="20"/>
      </w:rPr>
      <w:t>8</w:t>
    </w:r>
    <w:r>
      <w:rPr>
        <w:sz w:val="20"/>
      </w:rPr>
      <w:t xml:space="preserve"> – 1</w:t>
    </w:r>
    <w:r w:rsidRPr="00FA069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A069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9B186E" w:rsidRDefault="005A3B8F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0690"/>
    <w:rsid w:val="00032550"/>
    <w:rsid w:val="00040E6E"/>
    <w:rsid w:val="00043701"/>
    <w:rsid w:val="0005332E"/>
    <w:rsid w:val="000C7078"/>
    <w:rsid w:val="000D76E9"/>
    <w:rsid w:val="000E28CA"/>
    <w:rsid w:val="000E495B"/>
    <w:rsid w:val="00100AAD"/>
    <w:rsid w:val="001203D8"/>
    <w:rsid w:val="001547CC"/>
    <w:rsid w:val="00176C08"/>
    <w:rsid w:val="001C0CCB"/>
    <w:rsid w:val="001C6D64"/>
    <w:rsid w:val="001E5DF9"/>
    <w:rsid w:val="001E6D5E"/>
    <w:rsid w:val="00200D26"/>
    <w:rsid w:val="00220629"/>
    <w:rsid w:val="00247225"/>
    <w:rsid w:val="00284525"/>
    <w:rsid w:val="002E4D98"/>
    <w:rsid w:val="002F20E6"/>
    <w:rsid w:val="003474F7"/>
    <w:rsid w:val="003800F3"/>
    <w:rsid w:val="003959D1"/>
    <w:rsid w:val="003B5B93"/>
    <w:rsid w:val="003D70DC"/>
    <w:rsid w:val="00401388"/>
    <w:rsid w:val="00446025"/>
    <w:rsid w:val="00483236"/>
    <w:rsid w:val="004935D8"/>
    <w:rsid w:val="004A77D1"/>
    <w:rsid w:val="004B72AA"/>
    <w:rsid w:val="004E7293"/>
    <w:rsid w:val="004F4E29"/>
    <w:rsid w:val="004F701E"/>
    <w:rsid w:val="00567C6F"/>
    <w:rsid w:val="00573677"/>
    <w:rsid w:val="00573BAD"/>
    <w:rsid w:val="0058676C"/>
    <w:rsid w:val="005A3B8F"/>
    <w:rsid w:val="005B2F7F"/>
    <w:rsid w:val="005C3ECD"/>
    <w:rsid w:val="005C5CDF"/>
    <w:rsid w:val="005E1882"/>
    <w:rsid w:val="0060712B"/>
    <w:rsid w:val="00640D2C"/>
    <w:rsid w:val="00651D63"/>
    <w:rsid w:val="00654A7B"/>
    <w:rsid w:val="006559B1"/>
    <w:rsid w:val="00662593"/>
    <w:rsid w:val="00670D96"/>
    <w:rsid w:val="00673B62"/>
    <w:rsid w:val="006A26B4"/>
    <w:rsid w:val="006A321A"/>
    <w:rsid w:val="006B56EC"/>
    <w:rsid w:val="006D52E1"/>
    <w:rsid w:val="006E3C1E"/>
    <w:rsid w:val="006F62A1"/>
    <w:rsid w:val="00732A2E"/>
    <w:rsid w:val="0074465C"/>
    <w:rsid w:val="007B6378"/>
    <w:rsid w:val="00802D35"/>
    <w:rsid w:val="00805F28"/>
    <w:rsid w:val="008B23F3"/>
    <w:rsid w:val="008D1653"/>
    <w:rsid w:val="008E2AE7"/>
    <w:rsid w:val="00907486"/>
    <w:rsid w:val="0091131F"/>
    <w:rsid w:val="0091555E"/>
    <w:rsid w:val="00985266"/>
    <w:rsid w:val="009B186E"/>
    <w:rsid w:val="009B3150"/>
    <w:rsid w:val="009C1637"/>
    <w:rsid w:val="009E34BC"/>
    <w:rsid w:val="009E7734"/>
    <w:rsid w:val="00A17933"/>
    <w:rsid w:val="00AB636B"/>
    <w:rsid w:val="00AC4926"/>
    <w:rsid w:val="00AE7F37"/>
    <w:rsid w:val="00B14E99"/>
    <w:rsid w:val="00B502EC"/>
    <w:rsid w:val="00B622ED"/>
    <w:rsid w:val="00B700E9"/>
    <w:rsid w:val="00B9584E"/>
    <w:rsid w:val="00C103CD"/>
    <w:rsid w:val="00C1297D"/>
    <w:rsid w:val="00C232A0"/>
    <w:rsid w:val="00C63C1B"/>
    <w:rsid w:val="00CA712E"/>
    <w:rsid w:val="00CB5E8D"/>
    <w:rsid w:val="00CB7E03"/>
    <w:rsid w:val="00CE480C"/>
    <w:rsid w:val="00CE497F"/>
    <w:rsid w:val="00D32AE2"/>
    <w:rsid w:val="00D47F19"/>
    <w:rsid w:val="00D74596"/>
    <w:rsid w:val="00D900FB"/>
    <w:rsid w:val="00E15602"/>
    <w:rsid w:val="00E7021A"/>
    <w:rsid w:val="00E87733"/>
    <w:rsid w:val="00EA212B"/>
    <w:rsid w:val="00EA6D97"/>
    <w:rsid w:val="00EB5678"/>
    <w:rsid w:val="00F230CD"/>
    <w:rsid w:val="00F43A20"/>
    <w:rsid w:val="00F74297"/>
    <w:rsid w:val="00F74399"/>
    <w:rsid w:val="00F806C9"/>
    <w:rsid w:val="00F95123"/>
    <w:rsid w:val="00FA0690"/>
    <w:rsid w:val="00FD2AEE"/>
    <w:rsid w:val="00FD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B700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ia-manoh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3;&#1102;&#1093;&#1072;\AppData\Roaming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445</Words>
  <Characters>2543</Characters>
  <Application>Microsoft Office Word</Application>
  <DocSecurity>0</DocSecurity>
  <Lines>21</Lines>
  <Paragraphs>5</Paragraphs>
  <ScaleCrop>false</ScaleCrop>
  <Company>k13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РЕНТГЕНОВСКАЯ ДИАГНОСТИКА АНОМАЛЬНОЙ ЭЛЕКТРОННОЙ ЭМИССИИ В  ВЧ АВТОКОЛЕБАТЕЛЬНОМ РЕЖИМЕ ПУЧКОВО-ПЛАЗМЕННОГО РАЗРЯДА</dc:title>
  <dc:subject/>
  <dc:creator>Илюха</dc:creator>
  <cp:keywords/>
  <dc:description/>
  <cp:lastModifiedBy>Сергей Сатунин</cp:lastModifiedBy>
  <cp:revision>2</cp:revision>
  <dcterms:created xsi:type="dcterms:W3CDTF">2016-01-18T14:04:00Z</dcterms:created>
  <dcterms:modified xsi:type="dcterms:W3CDTF">2016-01-18T14:04:00Z</dcterms:modified>
</cp:coreProperties>
</file>