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49" w:rsidRPr="00CA10F8" w:rsidRDefault="00F80349" w:rsidP="00CA10F8">
      <w:pPr>
        <w:pStyle w:val="Zv-Titlereport"/>
      </w:pPr>
      <w:bookmarkStart w:id="0" w:name="OLE_LINK1"/>
      <w:bookmarkStart w:id="1" w:name="OLE_LINK2"/>
      <w:r>
        <w:t>Об эффективности стерилизации неравновесной плазмой, полученной в тлеющем и барьерном разряде атмосферного давления</w:t>
      </w:r>
      <w:bookmarkEnd w:id="0"/>
      <w:bookmarkEnd w:id="1"/>
    </w:p>
    <w:p w:rsidR="003C41EC" w:rsidRPr="003C41EC" w:rsidRDefault="003C41EC" w:rsidP="003C41EC">
      <w:pPr>
        <w:pStyle w:val="Zv-Author"/>
      </w:pPr>
      <w:r>
        <w:t>Ю</w:t>
      </w:r>
      <w:r w:rsidRPr="00BF195F">
        <w:t>.</w:t>
      </w:r>
      <w:r>
        <w:t>С. Акишев</w:t>
      </w:r>
      <w:r w:rsidRPr="00BF195F">
        <w:rPr>
          <w:vertAlign w:val="superscript"/>
        </w:rPr>
        <w:t>1,2</w:t>
      </w:r>
      <w:r w:rsidRPr="00BF195F">
        <w:t xml:space="preserve">, </w:t>
      </w:r>
      <w:r w:rsidRPr="00C31DE6">
        <w:rPr>
          <w:lang w:val="en-US"/>
        </w:rPr>
        <w:t>A</w:t>
      </w:r>
      <w:r w:rsidRPr="00BF195F">
        <w:t>.</w:t>
      </w:r>
      <w:r>
        <w:t>А. Балакирев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В</w:t>
      </w:r>
      <w:r w:rsidRPr="00BF195F">
        <w:t>.</w:t>
      </w:r>
      <w:r>
        <w:t>Б. Каральник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М.А. Медведев</w:t>
      </w:r>
      <w:r w:rsidRPr="00BF195F">
        <w:rPr>
          <w:vertAlign w:val="superscript"/>
        </w:rPr>
        <w:t>3</w:t>
      </w:r>
      <w:r w:rsidRPr="00BF195F">
        <w:t xml:space="preserve">, </w:t>
      </w:r>
      <w:r w:rsidRPr="00BF195F">
        <w:rPr>
          <w:u w:val="single"/>
        </w:rPr>
        <w:t>А.</w:t>
      </w:r>
      <w:r>
        <w:rPr>
          <w:u w:val="single"/>
        </w:rPr>
        <w:t xml:space="preserve">В. </w:t>
      </w:r>
      <w:r w:rsidRPr="00BF195F">
        <w:rPr>
          <w:u w:val="single"/>
        </w:rPr>
        <w:t>Петряков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Н.И. Трушкин</w:t>
      </w:r>
      <w:r w:rsidRPr="00BF195F">
        <w:rPr>
          <w:vertAlign w:val="superscript"/>
        </w:rPr>
        <w:t>1</w:t>
      </w:r>
      <w:r w:rsidRPr="00BF195F">
        <w:t xml:space="preserve">, </w:t>
      </w:r>
      <w:r>
        <w:t>А.Г. Шафиков</w:t>
      </w:r>
      <w:r w:rsidRPr="00BF195F">
        <w:rPr>
          <w:vertAlign w:val="superscript"/>
        </w:rPr>
        <w:t>3</w:t>
      </w:r>
      <w:r w:rsidRPr="00BF195F">
        <w:t xml:space="preserve">, </w:t>
      </w:r>
      <w:r w:rsidRPr="00C31DE6">
        <w:rPr>
          <w:lang w:val="en-US"/>
        </w:rPr>
        <w:t>A</w:t>
      </w:r>
      <w:r w:rsidRPr="00BF195F">
        <w:t>.</w:t>
      </w:r>
      <w:r>
        <w:t>А. Кириллов</w:t>
      </w:r>
      <w:r w:rsidRPr="00BF195F">
        <w:rPr>
          <w:vertAlign w:val="superscript"/>
        </w:rPr>
        <w:t>4</w:t>
      </w:r>
      <w:r w:rsidRPr="00BF195F">
        <w:t xml:space="preserve">, </w:t>
      </w:r>
      <w:r w:rsidRPr="00EC3C8C">
        <w:rPr>
          <w:lang w:val="en-US"/>
        </w:rPr>
        <w:t>A</w:t>
      </w:r>
      <w:r w:rsidRPr="00BF195F">
        <w:t>.</w:t>
      </w:r>
      <w:r>
        <w:t>В. Павлова</w:t>
      </w:r>
      <w:r w:rsidRPr="00BF195F">
        <w:rPr>
          <w:vertAlign w:val="superscript"/>
        </w:rPr>
        <w:t>4</w:t>
      </w:r>
      <w:r w:rsidRPr="00BF195F">
        <w:t xml:space="preserve">, </w:t>
      </w:r>
      <w:r>
        <w:t>Л.В. Симончик</w:t>
      </w:r>
      <w:r w:rsidRPr="00BF195F">
        <w:rPr>
          <w:vertAlign w:val="superscript"/>
        </w:rPr>
        <w:t>4</w:t>
      </w:r>
      <w:r>
        <w:t>, Н.В. Дудчик</w:t>
      </w:r>
      <w:r w:rsidRPr="00CA10F8">
        <w:rPr>
          <w:vertAlign w:val="superscript"/>
        </w:rPr>
        <w:t>5</w:t>
      </w:r>
      <w:r>
        <w:t>, О.Е. Нежвинская</w:t>
      </w:r>
      <w:r w:rsidRPr="00CA10F8">
        <w:rPr>
          <w:vertAlign w:val="superscript"/>
        </w:rPr>
        <w:t>5</w:t>
      </w:r>
    </w:p>
    <w:p w:rsidR="003C41EC" w:rsidRDefault="003C41EC" w:rsidP="003C41EC">
      <w:pPr>
        <w:pStyle w:val="Zv-Organization"/>
        <w:rPr>
          <w:color w:val="000000"/>
          <w:shd w:val="clear" w:color="auto" w:fill="FFFFFF"/>
        </w:rPr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Троицкий институт инновационных и термоядерных исследований, г. Троицк,</w:t>
      </w:r>
      <w:r w:rsidR="007C608A" w:rsidRPr="007C608A">
        <w:rPr>
          <w:szCs w:val="24"/>
        </w:rPr>
        <w:br/>
        <w:t xml:space="preserve">    </w:t>
      </w:r>
      <w:r w:rsidRPr="002F20E6">
        <w:rPr>
          <w:szCs w:val="24"/>
        </w:rPr>
        <w:t xml:space="preserve"> Московская область, Россия</w:t>
      </w:r>
      <w:r w:rsidRPr="0020759F">
        <w:t xml:space="preserve">, </w:t>
      </w:r>
      <w:hyperlink r:id="rId7" w:history="1">
        <w:r w:rsidRPr="0030545B">
          <w:rPr>
            <w:rStyle w:val="aa"/>
          </w:rPr>
          <w:t>shurik_na@bk.ru</w:t>
        </w:r>
      </w:hyperlink>
      <w:r w:rsidRPr="00B268F7">
        <w:br/>
      </w:r>
      <w:r>
        <w:rPr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  <w:r w:rsidRPr="0020759F">
        <w:t xml:space="preserve">, </w:t>
      </w:r>
      <w:hyperlink r:id="rId8" w:history="1">
        <w:r w:rsidRPr="0030545B">
          <w:rPr>
            <w:rStyle w:val="aa"/>
          </w:rPr>
          <w:t>akishev@triniti.ru</w:t>
        </w:r>
      </w:hyperlink>
      <w:r w:rsidRPr="00B268F7">
        <w:br/>
      </w:r>
      <w:r>
        <w:rPr>
          <w:vertAlign w:val="superscript"/>
        </w:rPr>
        <w:t>3</w:t>
      </w:r>
      <w:r w:rsidRPr="00420A1E">
        <w:rPr>
          <w:szCs w:val="24"/>
        </w:rPr>
        <w:t>Московский физико-технический институт</w:t>
      </w:r>
      <w:r>
        <w:rPr>
          <w:szCs w:val="24"/>
        </w:rPr>
        <w:t>, г. Долгопрудный, Московская область,</w:t>
      </w:r>
      <w:r w:rsidR="007C608A" w:rsidRPr="007C608A">
        <w:rPr>
          <w:szCs w:val="24"/>
        </w:rPr>
        <w:br/>
        <w:t xml:space="preserve">    </w:t>
      </w:r>
      <w:r>
        <w:rPr>
          <w:szCs w:val="24"/>
        </w:rPr>
        <w:t xml:space="preserve"> Россия</w:t>
      </w:r>
      <w:r w:rsidRPr="0020759F">
        <w:t xml:space="preserve">, </w:t>
      </w:r>
      <w:hyperlink r:id="rId9" w:history="1">
        <w:r w:rsidRPr="0030545B">
          <w:rPr>
            <w:rStyle w:val="aa"/>
          </w:rPr>
          <w:t>ayrat.shafikov@phystech.edu</w:t>
        </w:r>
      </w:hyperlink>
      <w:r w:rsidRPr="00B268F7">
        <w:br/>
      </w:r>
      <w:r>
        <w:rPr>
          <w:vertAlign w:val="superscript"/>
        </w:rPr>
        <w:t>4</w:t>
      </w:r>
      <w:r w:rsidRPr="0020759F">
        <w:t xml:space="preserve">Институт физики НАУ республики Беларусь им. Степанова, </w:t>
      </w:r>
      <w:r>
        <w:t xml:space="preserve">г. Минск, </w:t>
      </w:r>
      <w:r w:rsidRPr="0020759F">
        <w:t>Б</w:t>
      </w:r>
      <w:r>
        <w:t>еларусь</w:t>
      </w:r>
      <w:r>
        <w:br w:type="textWrapping" w:clear="all"/>
      </w:r>
      <w:r w:rsidRPr="007C608A">
        <w:rPr>
          <w:vertAlign w:val="superscript"/>
        </w:rPr>
        <w:t>5</w:t>
      </w:r>
      <w:r w:rsidRPr="00CA10F8">
        <w:t>Республиканское унитарное предприятие</w:t>
      </w:r>
      <w:r>
        <w:t xml:space="preserve"> </w:t>
      </w:r>
      <w:r w:rsidRPr="00CA10F8">
        <w:t>«Научно-практический центр гигиены»</w:t>
      </w:r>
      <w:r>
        <w:t>,</w:t>
      </w:r>
      <w:r w:rsidR="007C608A" w:rsidRPr="007C608A">
        <w:br/>
        <w:t xml:space="preserve">    </w:t>
      </w:r>
      <w:r>
        <w:t xml:space="preserve"> </w:t>
      </w:r>
      <w:r>
        <w:rPr>
          <w:color w:val="000000"/>
          <w:shd w:val="clear" w:color="auto" w:fill="FFFFFF"/>
        </w:rPr>
        <w:t>г. Минск, Беларусь</w:t>
      </w:r>
    </w:p>
    <w:p w:rsidR="00F80349" w:rsidRPr="00CA10F8" w:rsidRDefault="00F80349" w:rsidP="00D93684">
      <w:pPr>
        <w:pStyle w:val="Zv-bodyreport"/>
      </w:pPr>
      <w:r>
        <w:t xml:space="preserve">Доклад содержит экспериментальные результаты по стерилизации микроорганизмов в факеле неравновесной плазмы, генерируемом в стационарном тлеющем разряде и диэлектрическом барьерном разряде при атмосферном давлении. Плазмообразующие газы </w:t>
      </w:r>
      <w:r w:rsidR="003C41EC">
        <w:t>—</w:t>
      </w:r>
      <w:r>
        <w:t>азот, аргон, гелий и их смеси с кислородом. Полученные результаты позволяют нам разделить вклады различных активных частиц (таких как УФ-излучение, заряженные частицы) в суммарное бактерицидное действие источника плазмы. Полученные данные очень важны для понимания механизма стерилизации, что очень важно для оптимизации плазменных источников, используемых в биомедицине и плазменной медицине.</w:t>
      </w:r>
    </w:p>
    <w:p w:rsidR="00F80349" w:rsidRPr="00515FC0" w:rsidRDefault="004B331E" w:rsidP="00515FC0">
      <w:pPr>
        <w:pStyle w:val="Zv-bodyreport"/>
        <w:jc w:val="center"/>
        <w:rPr>
          <w:lang w:val="en-US"/>
        </w:rPr>
      </w:pPr>
      <w:r>
        <w:rPr>
          <w:i/>
          <w:noProof/>
        </w:rPr>
        <w:drawing>
          <wp:inline distT="0" distB="0" distL="0" distR="0">
            <wp:extent cx="3562350" cy="17716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49" w:rsidRPr="008A2CF4" w:rsidRDefault="00F80349" w:rsidP="00C6220E">
      <w:pPr>
        <w:pStyle w:val="Zv-bodyreport"/>
        <w:ind w:left="1416" w:firstLine="708"/>
      </w:pPr>
      <w:r w:rsidRPr="008A2CF4">
        <w:t xml:space="preserve">           а) </w:t>
      </w:r>
      <w:r w:rsidRPr="008A2CF4">
        <w:tab/>
      </w:r>
      <w:r w:rsidRPr="008A2CF4">
        <w:tab/>
        <w:t>б)</w:t>
      </w:r>
      <w:r w:rsidRPr="008A2CF4">
        <w:tab/>
      </w:r>
      <w:r w:rsidRPr="008A2CF4">
        <w:tab/>
        <w:t xml:space="preserve"> в)</w:t>
      </w:r>
      <w:r w:rsidRPr="008A2CF4">
        <w:tab/>
      </w:r>
      <w:r w:rsidRPr="008A2CF4">
        <w:tab/>
        <w:t>г)</w:t>
      </w:r>
    </w:p>
    <w:p w:rsidR="00F80349" w:rsidRPr="008A2CF4" w:rsidRDefault="00F80349" w:rsidP="008A2CF4">
      <w:pPr>
        <w:pStyle w:val="Zv-bodyreport"/>
      </w:pPr>
      <w:r w:rsidRPr="008A2CF4">
        <w:t>Рис.</w:t>
      </w:r>
      <w:r w:rsidR="003C41EC">
        <w:t xml:space="preserve"> </w:t>
      </w:r>
      <w:r w:rsidRPr="008A2CF4">
        <w:t xml:space="preserve">1. Обработка консорциума микроорганизмов струей плазмы тлеющего разряда постоянного тока в воздухе в течение 10 минут. Сверху </w:t>
      </w:r>
      <w:r w:rsidR="003C41EC">
        <w:t>—</w:t>
      </w:r>
      <w:r w:rsidRPr="008A2CF4">
        <w:t xml:space="preserve"> контрольные образцы, снизу </w:t>
      </w:r>
      <w:r w:rsidR="003C41EC">
        <w:t xml:space="preserve">— </w:t>
      </w:r>
      <w:r w:rsidRPr="008A2CF4">
        <w:t xml:space="preserve">обработанные образцы. а) E. coli, б) S. </w:t>
      </w:r>
      <w:r>
        <w:rPr>
          <w:lang w:val="en-US"/>
        </w:rPr>
        <w:t>a</w:t>
      </w:r>
      <w:r w:rsidRPr="008A2CF4">
        <w:t>ureus, в) P.</w:t>
      </w:r>
      <w:r w:rsidR="003C41EC">
        <w:t xml:space="preserve"> </w:t>
      </w:r>
      <w:r w:rsidRPr="008A2CF4">
        <w:t>aeruginosa, г) консорциум CG/N-1.</w:t>
      </w:r>
    </w:p>
    <w:p w:rsidR="00F80349" w:rsidRPr="008A2CF4" w:rsidRDefault="004B331E" w:rsidP="008A2CF4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686050" cy="1990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49" w:rsidRPr="008A2CF4" w:rsidRDefault="00F80349" w:rsidP="008A2CF4">
      <w:pPr>
        <w:pStyle w:val="Zv-bodyreport"/>
      </w:pPr>
      <w:r w:rsidRPr="008A2CF4">
        <w:t>Рис.</w:t>
      </w:r>
      <w:r w:rsidR="003C41EC">
        <w:t xml:space="preserve"> </w:t>
      </w:r>
      <w:r w:rsidRPr="008A2CF4">
        <w:t>2.</w:t>
      </w:r>
      <w:r>
        <w:t xml:space="preserve"> Выживание микроорганизмов и консорциума в результате обработки в плазме.</w:t>
      </w:r>
    </w:p>
    <w:sectPr w:rsidR="00F80349" w:rsidRPr="008A2CF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E9" w:rsidRDefault="005448E9">
      <w:r>
        <w:separator/>
      </w:r>
    </w:p>
  </w:endnote>
  <w:endnote w:type="continuationSeparator" w:id="0">
    <w:p w:rsidR="005448E9" w:rsidRDefault="0054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49" w:rsidRDefault="00B77F7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03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349" w:rsidRDefault="00F80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49" w:rsidRDefault="00B77F7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034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608A">
      <w:rPr>
        <w:rStyle w:val="a7"/>
        <w:noProof/>
      </w:rPr>
      <w:t>1</w:t>
    </w:r>
    <w:r>
      <w:rPr>
        <w:rStyle w:val="a7"/>
      </w:rPr>
      <w:fldChar w:fldCharType="end"/>
    </w:r>
  </w:p>
  <w:p w:rsidR="00F80349" w:rsidRDefault="00F80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E9" w:rsidRDefault="005448E9">
      <w:r>
        <w:separator/>
      </w:r>
    </w:p>
  </w:footnote>
  <w:footnote w:type="continuationSeparator" w:id="0">
    <w:p w:rsidR="005448E9" w:rsidRDefault="00544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49" w:rsidRDefault="00F8034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A10F8">
      <w:rPr>
        <w:sz w:val="20"/>
      </w:rPr>
      <w:t>8</w:t>
    </w:r>
    <w:r>
      <w:rPr>
        <w:sz w:val="20"/>
      </w:rPr>
      <w:t xml:space="preserve"> – 1</w:t>
    </w:r>
    <w:r w:rsidRPr="00CA10F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A10F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80349" w:rsidRDefault="00B77F77">
    <w:pPr>
      <w:pStyle w:val="a3"/>
      <w:jc w:val="center"/>
      <w:rPr>
        <w:sz w:val="20"/>
        <w:lang w:val="en-US"/>
      </w:rPr>
    </w:pPr>
    <w:r w:rsidRPr="00B77F77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BE04D5F"/>
    <w:multiLevelType w:val="hybridMultilevel"/>
    <w:tmpl w:val="D2B0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FDD"/>
    <w:rsid w:val="000062CA"/>
    <w:rsid w:val="000337CE"/>
    <w:rsid w:val="00037DCC"/>
    <w:rsid w:val="00043701"/>
    <w:rsid w:val="000511EF"/>
    <w:rsid w:val="00093094"/>
    <w:rsid w:val="000C7078"/>
    <w:rsid w:val="000C7FB5"/>
    <w:rsid w:val="000D76E9"/>
    <w:rsid w:val="000E495B"/>
    <w:rsid w:val="001C0CCB"/>
    <w:rsid w:val="001C4244"/>
    <w:rsid w:val="001D5418"/>
    <w:rsid w:val="0020759F"/>
    <w:rsid w:val="00220629"/>
    <w:rsid w:val="00247225"/>
    <w:rsid w:val="002725DD"/>
    <w:rsid w:val="002F20E6"/>
    <w:rsid w:val="0030545B"/>
    <w:rsid w:val="00311002"/>
    <w:rsid w:val="00373FCB"/>
    <w:rsid w:val="003800F3"/>
    <w:rsid w:val="00396F62"/>
    <w:rsid w:val="003B5B93"/>
    <w:rsid w:val="003C1B47"/>
    <w:rsid w:val="003C41EC"/>
    <w:rsid w:val="00401388"/>
    <w:rsid w:val="00420A1E"/>
    <w:rsid w:val="00446025"/>
    <w:rsid w:val="00447ABC"/>
    <w:rsid w:val="00472001"/>
    <w:rsid w:val="00490E18"/>
    <w:rsid w:val="00497570"/>
    <w:rsid w:val="004A77D1"/>
    <w:rsid w:val="004B331E"/>
    <w:rsid w:val="004B72AA"/>
    <w:rsid w:val="004F4E29"/>
    <w:rsid w:val="00515FC0"/>
    <w:rsid w:val="005448E9"/>
    <w:rsid w:val="00567C6F"/>
    <w:rsid w:val="0058676C"/>
    <w:rsid w:val="005A791E"/>
    <w:rsid w:val="005D1417"/>
    <w:rsid w:val="00654A7B"/>
    <w:rsid w:val="006F2005"/>
    <w:rsid w:val="0071226B"/>
    <w:rsid w:val="00716719"/>
    <w:rsid w:val="00732A2E"/>
    <w:rsid w:val="007B6378"/>
    <w:rsid w:val="007C608A"/>
    <w:rsid w:val="007D653C"/>
    <w:rsid w:val="00802D35"/>
    <w:rsid w:val="00833348"/>
    <w:rsid w:val="0088595A"/>
    <w:rsid w:val="008A2CF4"/>
    <w:rsid w:val="00937183"/>
    <w:rsid w:val="00984172"/>
    <w:rsid w:val="009F3C28"/>
    <w:rsid w:val="00A02D4A"/>
    <w:rsid w:val="00AF685F"/>
    <w:rsid w:val="00B268F7"/>
    <w:rsid w:val="00B622ED"/>
    <w:rsid w:val="00B77F77"/>
    <w:rsid w:val="00B9584E"/>
    <w:rsid w:val="00BC271F"/>
    <w:rsid w:val="00BF195F"/>
    <w:rsid w:val="00C103CD"/>
    <w:rsid w:val="00C232A0"/>
    <w:rsid w:val="00C31DE6"/>
    <w:rsid w:val="00C6220E"/>
    <w:rsid w:val="00CA10F8"/>
    <w:rsid w:val="00CD3532"/>
    <w:rsid w:val="00D47F19"/>
    <w:rsid w:val="00D93684"/>
    <w:rsid w:val="00E1331D"/>
    <w:rsid w:val="00E7021A"/>
    <w:rsid w:val="00E87733"/>
    <w:rsid w:val="00EC3884"/>
    <w:rsid w:val="00EC3C8C"/>
    <w:rsid w:val="00F27B92"/>
    <w:rsid w:val="00F3410B"/>
    <w:rsid w:val="00F74399"/>
    <w:rsid w:val="00F8034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77F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B77F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F7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F77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F77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77F77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CA10F8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D936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93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ev@trinit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urik_na@b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yrat.shafikov@phystech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1715</Characters>
  <Application>Microsoft Office Word</Application>
  <DocSecurity>0</DocSecurity>
  <Lines>14</Lines>
  <Paragraphs>3</Paragraphs>
  <ScaleCrop>false</ScaleCrop>
  <Company>k13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эффективности стерилизации неравновесной плазмой, полученной в тлеющем и барьерном разряде атмосферного давления</dc:title>
  <dc:subject/>
  <dc:creator>Трушкин</dc:creator>
  <cp:keywords/>
  <dc:description/>
  <cp:lastModifiedBy>Сергей Сатунин</cp:lastModifiedBy>
  <cp:revision>2</cp:revision>
  <dcterms:created xsi:type="dcterms:W3CDTF">2016-01-18T11:38:00Z</dcterms:created>
  <dcterms:modified xsi:type="dcterms:W3CDTF">2016-01-18T11:38:00Z</dcterms:modified>
</cp:coreProperties>
</file>