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D66" w:rsidRPr="00546A5A" w:rsidRDefault="00260D66" w:rsidP="00260D66">
      <w:pPr>
        <w:pStyle w:val="Zv-Titlereport"/>
      </w:pPr>
      <w:bookmarkStart w:id="0" w:name="OLE_LINK28"/>
      <w:bookmarkStart w:id="1" w:name="OLE_LINK29"/>
      <w:r w:rsidRPr="00260D66">
        <w:t>источники жесткого и мягкого рентгеновско</w:t>
      </w:r>
      <w:r w:rsidR="00E24DCD">
        <w:t>го излучения Солнечной вспышки —</w:t>
      </w:r>
      <w:r w:rsidRPr="00260D66">
        <w:t xml:space="preserve"> мгд моделирование</w:t>
      </w:r>
      <w:bookmarkEnd w:id="0"/>
      <w:bookmarkEnd w:id="1"/>
    </w:p>
    <w:p w:rsidR="00260D66" w:rsidRPr="003D14E1" w:rsidRDefault="00E24DCD" w:rsidP="00260D66">
      <w:pPr>
        <w:pStyle w:val="Zv-Author"/>
        <w:rPr>
          <w:vertAlign w:val="superscript"/>
        </w:rPr>
      </w:pPr>
      <w:r>
        <w:rPr>
          <w:u w:val="single"/>
        </w:rPr>
        <w:t>А.</w:t>
      </w:r>
      <w:r w:rsidR="00260D66" w:rsidRPr="009B2BF1">
        <w:rPr>
          <w:u w:val="single"/>
        </w:rPr>
        <w:t>И. Подгорный</w:t>
      </w:r>
      <w:r w:rsidRPr="003D14E1">
        <w:rPr>
          <w:vertAlign w:val="superscript"/>
        </w:rPr>
        <w:t>1</w:t>
      </w:r>
      <w:r w:rsidR="00260D66">
        <w:t>,</w:t>
      </w:r>
      <w:r w:rsidR="00260D66" w:rsidRPr="00546A5A">
        <w:t xml:space="preserve"> </w:t>
      </w:r>
      <w:r>
        <w:t>И.</w:t>
      </w:r>
      <w:r w:rsidR="00260D66" w:rsidRPr="00546A5A">
        <w:t>М. Подгорный</w:t>
      </w:r>
      <w:r w:rsidRPr="003D14E1">
        <w:rPr>
          <w:vertAlign w:val="superscript"/>
        </w:rPr>
        <w:t>2</w:t>
      </w:r>
    </w:p>
    <w:p w:rsidR="00260D66" w:rsidRPr="003D14E1" w:rsidRDefault="00E24DCD" w:rsidP="00260D66">
      <w:pPr>
        <w:pStyle w:val="Zv-Organization"/>
      </w:pPr>
      <w:r w:rsidRPr="003D14E1">
        <w:rPr>
          <w:vertAlign w:val="superscript"/>
        </w:rPr>
        <w:t>1</w:t>
      </w:r>
      <w:r>
        <w:t>Ф</w:t>
      </w:r>
      <w:r w:rsidRPr="00E24DCD">
        <w:t>зический</w:t>
      </w:r>
      <w:r>
        <w:t xml:space="preserve"> институт РАН им. П.</w:t>
      </w:r>
      <w:r w:rsidR="00260D66" w:rsidRPr="0092288B">
        <w:t xml:space="preserve">Н. Лебедева, </w:t>
      </w:r>
      <w:r>
        <w:t xml:space="preserve">г. </w:t>
      </w:r>
      <w:r w:rsidR="00260D66" w:rsidRPr="0092288B">
        <w:t>Москва, Россия</w:t>
      </w:r>
      <w:r w:rsidR="00260D66">
        <w:t xml:space="preserve">, </w:t>
      </w:r>
      <w:hyperlink r:id="rId7" w:history="1">
        <w:r w:rsidR="003D14E1" w:rsidRPr="000D29F0">
          <w:rPr>
            <w:rStyle w:val="a7"/>
          </w:rPr>
          <w:t>podgorny@lebedev.ru</w:t>
        </w:r>
      </w:hyperlink>
      <w:r w:rsidR="003D14E1" w:rsidRPr="003D14E1">
        <w:br/>
      </w:r>
      <w:r>
        <w:rPr>
          <w:vertAlign w:val="superscript"/>
        </w:rPr>
        <w:t>2</w:t>
      </w:r>
      <w:r w:rsidRPr="00E24DCD">
        <w:t>И</w:t>
      </w:r>
      <w:r w:rsidR="00260D66" w:rsidRPr="00546A5A">
        <w:t>нститут астрономии РАН, Москва, Рос</w:t>
      </w:r>
      <w:r w:rsidR="00260D66">
        <w:t xml:space="preserve">сия, </w:t>
      </w:r>
      <w:hyperlink r:id="rId8" w:history="1">
        <w:r w:rsidR="003D14E1" w:rsidRPr="000D29F0">
          <w:rPr>
            <w:rStyle w:val="a7"/>
          </w:rPr>
          <w:t>podgorny@inasan.ru</w:t>
        </w:r>
      </w:hyperlink>
    </w:p>
    <w:p w:rsidR="002E4875" w:rsidRPr="0052627E" w:rsidRDefault="00260D66" w:rsidP="0052627E">
      <w:pPr>
        <w:pStyle w:val="Zv-bodyreport"/>
      </w:pPr>
      <w:r w:rsidRPr="0052627E">
        <w:t>Первичное освобождение энергии во время солн</w:t>
      </w:r>
      <w:r w:rsidR="00E24DCD">
        <w:t>ечной вспышки на высотах 15000 —</w:t>
      </w:r>
      <w:r w:rsidRPr="0052627E">
        <w:t xml:space="preserve"> </w:t>
      </w:r>
      <w:smartTag w:uri="urn:schemas-microsoft-com:office:smarttags" w:element="metricconverter">
        <w:smartTagPr>
          <w:attr w:name="ProductID" w:val="30000 км"/>
        </w:smartTagPr>
        <w:r w:rsidRPr="0052627E">
          <w:t>30000 км</w:t>
        </w:r>
      </w:smartTag>
      <w:r w:rsidRPr="0052627E">
        <w:t xml:space="preserve"> объясняется появлением </w:t>
      </w:r>
      <w:r w:rsidR="003B682F" w:rsidRPr="0052627E">
        <w:t xml:space="preserve">над активной областью </w:t>
      </w:r>
      <w:r w:rsidRPr="0052627E">
        <w:t>в магнитном поле короны токового слоя, в магнитном поле к</w:t>
      </w:r>
      <w:r w:rsidR="00E24DCD">
        <w:t>оторого накапливается энергия ~</w:t>
      </w:r>
      <w:r w:rsidRPr="0052627E">
        <w:t>10</w:t>
      </w:r>
      <w:r w:rsidRPr="00B61282">
        <w:rPr>
          <w:vertAlign w:val="superscript"/>
        </w:rPr>
        <w:t>32</w:t>
      </w:r>
      <w:r w:rsidRPr="0052627E">
        <w:t xml:space="preserve"> эрг, необходимая для солнечной вспышки. Быстрое освобождение магнитной энергии при переходе токового слоя в неустойчивое состояние вызывает </w:t>
      </w:r>
      <w:r w:rsidR="003B682F">
        <w:t>ряд явлений</w:t>
      </w:r>
      <w:r w:rsidRPr="0052627E">
        <w:t>, которые объясняются электродинамической моделью солнечной вспышки, основанной на наблюдательных данных и результатах численного магнитогидродинамического моделирования. При численном моделировании никаких предположений о механизме вспышки не делалось, все условия брались из наблюдений. Для стабилизации возникающих численных неустойчивостей использовалась специально разработанная разностная схема, реализованная в программе ПЕРЕСВЕТ. Согласно электродинамической модели, в токовом слое должен появиться источник мягкого теплового рентгеновского излучения вследствие нагревания плазмы, вызванного диссипацией магнитного поля.</w:t>
      </w:r>
      <w:r w:rsidRPr="0052627E">
        <w:rPr>
          <w:rStyle w:val="hps"/>
        </w:rPr>
        <w:t xml:space="preserve"> </w:t>
      </w:r>
      <w:r w:rsidRPr="0052627E">
        <w:t>Источники пучкового жесткого рентгеновского излучения располагаются</w:t>
      </w:r>
      <w:r w:rsidR="00C51B06">
        <w:t xml:space="preserve"> в местах пересечения с солнечн</w:t>
      </w:r>
      <w:r w:rsidRPr="0052627E">
        <w:t>ой</w:t>
      </w:r>
      <w:r w:rsidR="00C51B06">
        <w:t xml:space="preserve"> поверхностью</w:t>
      </w:r>
      <w:r w:rsidRPr="0052627E">
        <w:t xml:space="preserve"> силовых линий, выходящих из токового слоя. Они появляются в результате взаимодействия пучков электронов, ускоренных в продольных токах, с плотной плазмой нижних слоев солнечной атмосферы. </w:t>
      </w:r>
      <w:r w:rsidR="005208AF" w:rsidRPr="0052627E">
        <w:t>Разработан</w:t>
      </w:r>
      <w:r w:rsidRPr="0052627E">
        <w:t xml:space="preserve"> </w:t>
      </w:r>
      <w:r w:rsidR="005208AF" w:rsidRPr="0052627E">
        <w:t>м</w:t>
      </w:r>
      <w:r w:rsidRPr="0052627E">
        <w:t>етод поиска</w:t>
      </w:r>
      <w:r w:rsidR="008A263F" w:rsidRPr="008A263F">
        <w:t xml:space="preserve"> </w:t>
      </w:r>
      <w:r w:rsidR="008A263F">
        <w:t>положения</w:t>
      </w:r>
      <w:r w:rsidR="005208AF" w:rsidRPr="0052627E">
        <w:t xml:space="preserve"> токового слоя,</w:t>
      </w:r>
      <w:r w:rsidRPr="0052627E">
        <w:t xml:space="preserve"> основан</w:t>
      </w:r>
      <w:r w:rsidR="005208AF" w:rsidRPr="0052627E">
        <w:t>ный на свойстве</w:t>
      </w:r>
      <w:r w:rsidRPr="0052627E">
        <w:t>, согласно которому максимум плотности тока располагается в его центре. Найденное положение токового слоя совпадает с наблюдаемым положением источника</w:t>
      </w:r>
      <w:r w:rsidR="00262304" w:rsidRPr="00262304">
        <w:t xml:space="preserve"> </w:t>
      </w:r>
      <w:r w:rsidR="00262304">
        <w:t>мягкого</w:t>
      </w:r>
      <w:r w:rsidRPr="0052627E">
        <w:t xml:space="preserve"> рентгеновского излучения для вспышки, произошедшей 27 мая </w:t>
      </w:r>
      <w:smartTag w:uri="urn:schemas-microsoft-com:office:smarttags" w:element="metricconverter">
        <w:smartTagPr>
          <w:attr w:name="ProductID" w:val="2003 г"/>
        </w:smartTagPr>
        <w:r w:rsidRPr="0052627E">
          <w:t>2003 г</w:t>
        </w:r>
      </w:smartTag>
      <w:r w:rsidRPr="0052627E">
        <w:t xml:space="preserve"> в 02:53 в активной области NOAA 10365. Для поиска источников жесткого рентгеновского излучения система позволяет строить проекции магнитных силовых линий в любой выбранной плоскости. Рисунок демонстрирует совпадение с точность</w:t>
      </w:r>
      <w:r w:rsidR="00D52A7A">
        <w:t>ю до нескольких угловых секунд положения источника жесткого рентгеновского излучения с</w:t>
      </w:r>
      <w:r w:rsidR="00345B98">
        <w:t xml:space="preserve"> точками</w:t>
      </w:r>
      <w:r w:rsidRPr="0052627E">
        <w:t xml:space="preserve"> пересечения с поверхностью Солнца силовых линий, проходящих на близком (~ </w:t>
      </w:r>
      <w:smartTag w:uri="urn:schemas-microsoft-com:office:smarttags" w:element="metricconverter">
        <w:smartTagPr>
          <w:attr w:name="ProductID" w:val="3000 км"/>
        </w:smartTagPr>
        <w:r w:rsidRPr="0052627E">
          <w:t>3000 км</w:t>
        </w:r>
      </w:smartTag>
      <w:r w:rsidRPr="0052627E">
        <w:t>) расстоянии от токового слоя. Слева показаны проекции трех таких линий на плоскость, перпендикулярную солнечной поверхности</w:t>
      </w:r>
      <w:r w:rsidR="005208AF" w:rsidRPr="0052627E">
        <w:t>.</w:t>
      </w:r>
      <w:r w:rsidRPr="0052627E">
        <w:t xml:space="preserve"> </w:t>
      </w:r>
      <w:r w:rsidR="002E4875">
        <w:t>Н</w:t>
      </w:r>
      <w:r w:rsidR="002E4875" w:rsidRPr="0052627E">
        <w:t>а карте наблюдаемого жесткого рентгеновского излучения, полученного на космическо</w:t>
      </w:r>
      <w:r w:rsidR="002E4875">
        <w:t xml:space="preserve">м аппарате RHESSI </w:t>
      </w:r>
      <w:r w:rsidR="002E4875" w:rsidRPr="0052627E">
        <w:t>места пересечения линий с солнечной пов</w:t>
      </w:r>
      <w:r w:rsidR="002E4875">
        <w:t xml:space="preserve">ерхностью расположены справа </w:t>
      </w:r>
      <w:r w:rsidR="002E4875" w:rsidRPr="0052627E">
        <w:t>(http://rhessidatacenter.ssl.berkeley.edu).</w:t>
      </w:r>
      <w:r w:rsidR="002E4875" w:rsidRPr="002E4875">
        <w:t xml:space="preserve"> </w:t>
      </w:r>
      <w:r w:rsidR="002E4875">
        <w:t>Они обозначены знаками +.</w:t>
      </w:r>
    </w:p>
    <w:p w:rsidR="00260D66" w:rsidRPr="00260D66" w:rsidRDefault="003D14E1" w:rsidP="003D14E1">
      <w:pPr>
        <w:pStyle w:val="Zv-bodyreport"/>
        <w:ind w:firstLine="0"/>
        <w:jc w:val="center"/>
      </w:pPr>
      <w:r>
        <w:rPr>
          <w:noProof/>
        </w:rPr>
        <w:drawing>
          <wp:inline distT="0" distB="0" distL="0" distR="0">
            <wp:extent cx="4657725" cy="2238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A7B" w:rsidRPr="003D14E1" w:rsidRDefault="00654A7B" w:rsidP="003D14E1">
      <w:pPr>
        <w:pStyle w:val="a6"/>
        <w:rPr>
          <w:lang w:val="en-US"/>
        </w:rPr>
      </w:pPr>
    </w:p>
    <w:sectPr w:rsidR="00654A7B" w:rsidRPr="003D14E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29" w:rsidRDefault="00D34E29">
      <w:r>
        <w:separator/>
      </w:r>
    </w:p>
  </w:endnote>
  <w:endnote w:type="continuationSeparator" w:id="0">
    <w:p w:rsidR="00D34E29" w:rsidRDefault="00D34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4E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29" w:rsidRDefault="00D34E29">
      <w:r>
        <w:separator/>
      </w:r>
    </w:p>
  </w:footnote>
  <w:footnote w:type="continuationSeparator" w:id="0">
    <w:p w:rsidR="00D34E29" w:rsidRDefault="00D34E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260D66">
      <w:rPr>
        <w:sz w:val="20"/>
      </w:rPr>
      <w:t>8</w:t>
    </w:r>
    <w:r>
      <w:rPr>
        <w:sz w:val="20"/>
      </w:rPr>
      <w:t xml:space="preserve"> – 1</w:t>
    </w:r>
    <w:r w:rsidR="008D1653" w:rsidRPr="00260D66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260D66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7123A"/>
    <w:multiLevelType w:val="hybridMultilevel"/>
    <w:tmpl w:val="606A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81F0D"/>
    <w:rsid w:val="000B0441"/>
    <w:rsid w:val="000C7078"/>
    <w:rsid w:val="000D76E9"/>
    <w:rsid w:val="000E495B"/>
    <w:rsid w:val="001C0CCB"/>
    <w:rsid w:val="00220629"/>
    <w:rsid w:val="00247225"/>
    <w:rsid w:val="00260D66"/>
    <w:rsid w:val="00262304"/>
    <w:rsid w:val="00294E91"/>
    <w:rsid w:val="00295621"/>
    <w:rsid w:val="00297AFE"/>
    <w:rsid w:val="002D7853"/>
    <w:rsid w:val="002E4875"/>
    <w:rsid w:val="00345B98"/>
    <w:rsid w:val="003800F3"/>
    <w:rsid w:val="003B5B93"/>
    <w:rsid w:val="003B682F"/>
    <w:rsid w:val="003D14E1"/>
    <w:rsid w:val="00401388"/>
    <w:rsid w:val="00446025"/>
    <w:rsid w:val="004530AC"/>
    <w:rsid w:val="00496542"/>
    <w:rsid w:val="004A77D1"/>
    <w:rsid w:val="004B72AA"/>
    <w:rsid w:val="004C4839"/>
    <w:rsid w:val="004F4E29"/>
    <w:rsid w:val="005208AF"/>
    <w:rsid w:val="0052627E"/>
    <w:rsid w:val="00567C6F"/>
    <w:rsid w:val="00573BAD"/>
    <w:rsid w:val="0058676C"/>
    <w:rsid w:val="00654A7B"/>
    <w:rsid w:val="00732A2E"/>
    <w:rsid w:val="007A36C2"/>
    <w:rsid w:val="007B6378"/>
    <w:rsid w:val="00802D35"/>
    <w:rsid w:val="008A263F"/>
    <w:rsid w:val="008D1653"/>
    <w:rsid w:val="009979F8"/>
    <w:rsid w:val="009B53D2"/>
    <w:rsid w:val="00A644A7"/>
    <w:rsid w:val="00A76A6F"/>
    <w:rsid w:val="00AA5761"/>
    <w:rsid w:val="00B00724"/>
    <w:rsid w:val="00B61282"/>
    <w:rsid w:val="00B622ED"/>
    <w:rsid w:val="00B9584E"/>
    <w:rsid w:val="00C029CD"/>
    <w:rsid w:val="00C103CD"/>
    <w:rsid w:val="00C232A0"/>
    <w:rsid w:val="00C40645"/>
    <w:rsid w:val="00C51558"/>
    <w:rsid w:val="00C51B06"/>
    <w:rsid w:val="00CD0E97"/>
    <w:rsid w:val="00CE497F"/>
    <w:rsid w:val="00D34E29"/>
    <w:rsid w:val="00D40D37"/>
    <w:rsid w:val="00D47F19"/>
    <w:rsid w:val="00D52A7A"/>
    <w:rsid w:val="00D900FB"/>
    <w:rsid w:val="00DB3F4C"/>
    <w:rsid w:val="00DC6A0E"/>
    <w:rsid w:val="00E24DCD"/>
    <w:rsid w:val="00E7021A"/>
    <w:rsid w:val="00E87733"/>
    <w:rsid w:val="00ED3F3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hps">
    <w:name w:val="hps"/>
    <w:basedOn w:val="a0"/>
    <w:rsid w:val="00260D66"/>
  </w:style>
  <w:style w:type="character" w:styleId="a7">
    <w:name w:val="Hyperlink"/>
    <w:basedOn w:val="a0"/>
    <w:rsid w:val="00DB3F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gorny@inasa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dgorny@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0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2718</CharactersWithSpaces>
  <SharedDoc>false</SharedDoc>
  <HLinks>
    <vt:vector size="6" baseType="variant">
      <vt:variant>
        <vt:i4>3538958</vt:i4>
      </vt:variant>
      <vt:variant>
        <vt:i4>0</vt:i4>
      </vt:variant>
      <vt:variant>
        <vt:i4>0</vt:i4>
      </vt:variant>
      <vt:variant>
        <vt:i4>5</vt:i4>
      </vt:variant>
      <vt:variant>
        <vt:lpwstr>mailto:podgorny@inasan.ru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жесткого и мягкого рентгеновского излучения Солнечной вспышки — мгд моделирование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2016-01-15T17:09:00Z</dcterms:created>
  <dcterms:modified xsi:type="dcterms:W3CDTF">2016-01-15T17:09:00Z</dcterms:modified>
</cp:coreProperties>
</file>