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Pr="00F828E6" w:rsidRDefault="00142EEF" w:rsidP="00E7021A">
      <w:pPr>
        <w:pStyle w:val="Zv-Titlereport"/>
        <w:rPr>
          <w:szCs w:val="24"/>
        </w:rPr>
      </w:pPr>
      <w:bookmarkStart w:id="0" w:name="OLE_LINK22"/>
      <w:bookmarkStart w:id="1" w:name="OLE_LINK23"/>
      <w:r w:rsidRPr="00F828E6">
        <w:rPr>
          <w:szCs w:val="24"/>
        </w:rPr>
        <w:t>РАСЧЕТНО-ЭКСПЕРИМЕНТАЛЬНОЕ ОПРЕДЕЛЕНИЕ УДАРНОЙ АДИАБАТЫ СМЕСЕЙ МАТЕРИАЛОВ ВЫСОКОЙ ПОРИСТОСТИ ПРИ МЕГАБАРНЫХ ДАВЛЕНИЯХ</w:t>
      </w:r>
      <w:bookmarkEnd w:id="0"/>
      <w:bookmarkEnd w:id="1"/>
    </w:p>
    <w:p w:rsidR="00142EEF" w:rsidRDefault="00142EEF" w:rsidP="00142EEF">
      <w:pPr>
        <w:pStyle w:val="Zv-Author"/>
      </w:pPr>
      <w:r>
        <w:t>Д.Н. Николаев</w:t>
      </w:r>
      <w:r w:rsidRPr="00142EEF">
        <w:t xml:space="preserve">, </w:t>
      </w:r>
      <w:r w:rsidRPr="00A13DCF">
        <w:rPr>
          <w:u w:val="single"/>
        </w:rPr>
        <w:t>А.В. Острик</w:t>
      </w:r>
      <w:r>
        <w:rPr>
          <w:u w:val="single"/>
        </w:rPr>
        <w:t>,</w:t>
      </w:r>
      <w:r w:rsidRPr="00142EEF">
        <w:t xml:space="preserve"> В.Я. Терновой</w:t>
      </w:r>
    </w:p>
    <w:p w:rsidR="00142EEF" w:rsidRPr="00942944" w:rsidRDefault="00142EEF" w:rsidP="00142EEF">
      <w:pPr>
        <w:pStyle w:val="Zv-Organization"/>
      </w:pPr>
      <w:r>
        <w:t xml:space="preserve">Институт проблем химической физики РАН, г. Черноголовка, Россия, </w:t>
      </w:r>
      <w:hyperlink r:id="rId7" w:history="1">
        <w:r w:rsidR="00942944" w:rsidRPr="000D29F0">
          <w:rPr>
            <w:rStyle w:val="a7"/>
            <w:lang w:val="en-US"/>
          </w:rPr>
          <w:t>ostrik</w:t>
        </w:r>
        <w:r w:rsidR="00942944" w:rsidRPr="000D29F0">
          <w:rPr>
            <w:rStyle w:val="a7"/>
          </w:rPr>
          <w:t>@</w:t>
        </w:r>
        <w:r w:rsidR="00942944" w:rsidRPr="000D29F0">
          <w:rPr>
            <w:rStyle w:val="a7"/>
            <w:lang w:val="en-US"/>
          </w:rPr>
          <w:t>ficp</w:t>
        </w:r>
        <w:r w:rsidR="00942944" w:rsidRPr="000D29F0">
          <w:rPr>
            <w:rStyle w:val="a7"/>
          </w:rPr>
          <w:t>.</w:t>
        </w:r>
        <w:r w:rsidR="00942944" w:rsidRPr="000D29F0">
          <w:rPr>
            <w:rStyle w:val="a7"/>
            <w:lang w:val="en-US"/>
          </w:rPr>
          <w:t>ac</w:t>
        </w:r>
        <w:r w:rsidR="00942944" w:rsidRPr="000D29F0">
          <w:rPr>
            <w:rStyle w:val="a7"/>
          </w:rPr>
          <w:t>.</w:t>
        </w:r>
        <w:r w:rsidR="00942944" w:rsidRPr="000D29F0">
          <w:rPr>
            <w:rStyle w:val="a7"/>
            <w:lang w:val="en-US"/>
          </w:rPr>
          <w:t>ru</w:t>
        </w:r>
      </w:hyperlink>
    </w:p>
    <w:p w:rsidR="005762CD" w:rsidRPr="005762CD" w:rsidRDefault="005B3A08" w:rsidP="00142EEF">
      <w:pPr>
        <w:pStyle w:val="Zv-bodyreport"/>
      </w:pPr>
      <w:r>
        <w:rPr>
          <w:color w:val="000000"/>
        </w:rPr>
        <w:t>Н</w:t>
      </w:r>
      <w:r w:rsidR="005762CD" w:rsidRPr="005762CD">
        <w:rPr>
          <w:color w:val="000000"/>
        </w:rPr>
        <w:t>естационарно</w:t>
      </w:r>
      <w:r w:rsidR="00231540">
        <w:rPr>
          <w:color w:val="000000"/>
        </w:rPr>
        <w:t>е</w:t>
      </w:r>
      <w:r w:rsidR="005762CD" w:rsidRPr="005762CD">
        <w:rPr>
          <w:color w:val="000000"/>
        </w:rPr>
        <w:t xml:space="preserve"> поведени</w:t>
      </w:r>
      <w:r w:rsidR="00231540">
        <w:rPr>
          <w:color w:val="000000"/>
        </w:rPr>
        <w:t>е</w:t>
      </w:r>
      <w:r w:rsidR="005762CD" w:rsidRPr="005762CD">
        <w:rPr>
          <w:color w:val="000000"/>
        </w:rPr>
        <w:t xml:space="preserve"> смесей материалов высокой пористости </w:t>
      </w:r>
      <w:r w:rsidR="00E23B09">
        <w:rPr>
          <w:color w:val="000000"/>
        </w:rPr>
        <w:t xml:space="preserve">(СМВП) </w:t>
      </w:r>
      <w:r w:rsidR="005762CD" w:rsidRPr="005762CD">
        <w:rPr>
          <w:color w:val="000000"/>
        </w:rPr>
        <w:t xml:space="preserve">при ударно-волновом нагружении представляет интерес для многих задач современной науки и практики. Это, прежде всего, задачи исследования термодинамических свойств вещества в той области фазовой диаграммы, которая оказывается недостижимый в ударно-волновых экспериментах с монолитными образцами материалов, а также ряд задач взрывных технологий (ударно-волнового синтеза, динамического </w:t>
      </w:r>
      <w:r w:rsidR="008A193D">
        <w:rPr>
          <w:color w:val="000000"/>
        </w:rPr>
        <w:t>компактирования, сварки взрывом)</w:t>
      </w:r>
      <w:r w:rsidR="005762CD" w:rsidRPr="005762CD">
        <w:rPr>
          <w:color w:val="000000"/>
        </w:rPr>
        <w:t>.</w:t>
      </w:r>
    </w:p>
    <w:p w:rsidR="00E23B09" w:rsidRDefault="005762CD" w:rsidP="00E23B09">
      <w:pPr>
        <w:pStyle w:val="Zv-bodyreport"/>
      </w:pPr>
      <w:r w:rsidRPr="005762CD">
        <w:t xml:space="preserve">При </w:t>
      </w:r>
      <w:r w:rsidR="00E25F89">
        <w:t>изучении</w:t>
      </w:r>
      <w:r w:rsidRPr="005762CD">
        <w:t xml:space="preserve"> динамического поведения многокомпонентных конденсированных сред, как правило, используются смеси твердых частиц (порошков), поскольку их изготовление наиболее просто. По этой же причине многокомпонентные порошки (последнее время нанопорошки) часто применяются как исходное сырье для взрывных технологий. В то же время поведение смесей </w:t>
      </w:r>
      <w:r w:rsidR="00E25F89">
        <w:t xml:space="preserve">при ударно-волновом воздействии </w:t>
      </w:r>
      <w:r w:rsidRPr="005762CD">
        <w:t xml:space="preserve">обладает рядом особенностей (в частности, струеобразованием и температурной неравновесностью), которые </w:t>
      </w:r>
      <w:r w:rsidR="005E4DC5">
        <w:t>требую</w:t>
      </w:r>
      <w:r w:rsidRPr="005762CD">
        <w:t xml:space="preserve">т экспериментального изучения </w:t>
      </w:r>
      <w:r w:rsidR="005E4DC5">
        <w:t>в сочетании с</w:t>
      </w:r>
      <w:r w:rsidRPr="005762CD">
        <w:t xml:space="preserve"> физико-математическ</w:t>
      </w:r>
      <w:r w:rsidR="005E4DC5">
        <w:t>им</w:t>
      </w:r>
      <w:r w:rsidRPr="005762CD">
        <w:t xml:space="preserve"> моделировани</w:t>
      </w:r>
      <w:r w:rsidR="005E4DC5">
        <w:t>ем</w:t>
      </w:r>
      <w:r w:rsidRPr="005762CD">
        <w:t>.</w:t>
      </w:r>
    </w:p>
    <w:p w:rsidR="005762CD" w:rsidRDefault="005E4DC5" w:rsidP="00E23B09">
      <w:pPr>
        <w:pStyle w:val="Zv-bodyreport"/>
      </w:pPr>
      <w:r>
        <w:t>Для п</w:t>
      </w:r>
      <w:r w:rsidR="00E23B09" w:rsidRPr="00140586">
        <w:t>рогнозировани</w:t>
      </w:r>
      <w:r>
        <w:t>я</w:t>
      </w:r>
      <w:r w:rsidR="00E23B09" w:rsidRPr="00140586">
        <w:t xml:space="preserve"> параметров волновых процессов, формирующихся в </w:t>
      </w:r>
      <w:r w:rsidR="00E23B09">
        <w:t>СМВП</w:t>
      </w:r>
      <w:r w:rsidR="00E23B09" w:rsidRPr="00140586">
        <w:t xml:space="preserve"> при нестационарных воздействиях, </w:t>
      </w:r>
      <w:r>
        <w:t>необходима информация об</w:t>
      </w:r>
      <w:r w:rsidR="00E23B09" w:rsidRPr="00140586">
        <w:t xml:space="preserve"> </w:t>
      </w:r>
      <w:r w:rsidR="00E23B09">
        <w:t xml:space="preserve">их </w:t>
      </w:r>
      <w:r w:rsidR="00E23B09" w:rsidRPr="00140586">
        <w:t>ударно-волновых характер</w:t>
      </w:r>
      <w:r w:rsidR="00E23B09" w:rsidRPr="00140586">
        <w:t>и</w:t>
      </w:r>
      <w:r w:rsidR="00E23B09" w:rsidRPr="00140586">
        <w:t>стик</w:t>
      </w:r>
      <w:r>
        <w:t>ах</w:t>
      </w:r>
      <w:r w:rsidR="00047A86">
        <w:t>, в частности, ударн</w:t>
      </w:r>
      <w:r>
        <w:t xml:space="preserve">ых </w:t>
      </w:r>
      <w:r w:rsidR="00047A86">
        <w:t>адиабат</w:t>
      </w:r>
      <w:r>
        <w:t>ах</w:t>
      </w:r>
      <w:r w:rsidR="00E23B09" w:rsidRPr="00140586">
        <w:t>.</w:t>
      </w:r>
      <w:r w:rsidR="0010652E">
        <w:t xml:space="preserve"> </w:t>
      </w:r>
      <w:r w:rsidR="00E23B09" w:rsidRPr="00140586">
        <w:t xml:space="preserve">Часто используемое при построении </w:t>
      </w:r>
      <w:r w:rsidR="008F2CE5">
        <w:t>ударных адиабат</w:t>
      </w:r>
      <w:r w:rsidR="00E23B09" w:rsidRPr="00140586">
        <w:t xml:space="preserve"> многокомпонентных смесей аддитивное приближение </w:t>
      </w:r>
      <w:r w:rsidR="00122E26" w:rsidRPr="0010652E">
        <w:t>[</w:t>
      </w:r>
      <w:r w:rsidR="00122E26">
        <w:t>1</w:t>
      </w:r>
      <w:r w:rsidR="00122E26" w:rsidRPr="0010652E">
        <w:t>]</w:t>
      </w:r>
      <w:r w:rsidR="00122E26" w:rsidRPr="00122E26">
        <w:t xml:space="preserve"> </w:t>
      </w:r>
      <w:r w:rsidR="00E23B09" w:rsidRPr="00140586">
        <w:t>оказывается справедливым в отсутстви</w:t>
      </w:r>
      <w:r>
        <w:t>и</w:t>
      </w:r>
      <w:r w:rsidR="00E23B09" w:rsidRPr="00140586">
        <w:t xml:space="preserve"> тепловой составляющей давления, которая с увеличением пористости среды также возрастает и не может не учитываться при ударном сжатии </w:t>
      </w:r>
      <w:r w:rsidR="00E23B09">
        <w:t>СМВП</w:t>
      </w:r>
      <w:r w:rsidR="00E23B09" w:rsidRPr="00140586">
        <w:t>.</w:t>
      </w:r>
      <w:r w:rsidR="00E23B09">
        <w:t xml:space="preserve"> </w:t>
      </w:r>
      <w:r w:rsidR="00E23B09" w:rsidRPr="00140586">
        <w:t>Модель полного схлопывания пор Я.Б. Зельдовича при любом давлении, отличном от нуля, не п</w:t>
      </w:r>
      <w:r w:rsidR="00E23B09" w:rsidRPr="0010652E">
        <w:t xml:space="preserve">озволяет рассмотреть наличие газа в порах и для его учета требуется более детальное описание процесса </w:t>
      </w:r>
      <w:r>
        <w:t>деформации и разрушения</w:t>
      </w:r>
      <w:r w:rsidR="00E23B09" w:rsidRPr="0010652E">
        <w:t xml:space="preserve"> пор.</w:t>
      </w:r>
    </w:p>
    <w:p w:rsidR="005E4DC5" w:rsidRDefault="0010652E" w:rsidP="00E23B09">
      <w:pPr>
        <w:pStyle w:val="Zv-bodyreport"/>
      </w:pPr>
      <w:r w:rsidRPr="0010652E">
        <w:t xml:space="preserve">Как правило, определение ударно-волновых характеристик проводится в одномерной геометрии. </w:t>
      </w:r>
      <w:r w:rsidR="00E978BA">
        <w:t>Тем не менее, имеется</w:t>
      </w:r>
      <w:r w:rsidRPr="0010652E">
        <w:t xml:space="preserve"> </w:t>
      </w:r>
      <w:r w:rsidR="00E978BA">
        <w:t xml:space="preserve">ряд </w:t>
      </w:r>
      <w:r w:rsidRPr="0010652E">
        <w:t xml:space="preserve">работ, где обращается внимание на важность неодномерных эффектов </w:t>
      </w:r>
      <w:r w:rsidR="00B465D5">
        <w:t xml:space="preserve">для </w:t>
      </w:r>
      <w:r w:rsidRPr="0010652E">
        <w:t>детонаци</w:t>
      </w:r>
      <w:r w:rsidR="00B465D5">
        <w:t>онных и ударных волн</w:t>
      </w:r>
      <w:r w:rsidRPr="0010652E">
        <w:t xml:space="preserve"> </w:t>
      </w:r>
      <w:r w:rsidR="00B465D5" w:rsidRPr="00B465D5">
        <w:t>[</w:t>
      </w:r>
      <w:r w:rsidR="00CB0213">
        <w:t>2</w:t>
      </w:r>
      <w:r w:rsidR="00047A86">
        <w:t>,</w:t>
      </w:r>
      <w:r w:rsidR="0023553B" w:rsidRPr="00942944">
        <w:t xml:space="preserve"> </w:t>
      </w:r>
      <w:r w:rsidR="00CB0213">
        <w:t>3</w:t>
      </w:r>
      <w:r w:rsidR="00B465D5" w:rsidRPr="00B465D5">
        <w:t>].</w:t>
      </w:r>
    </w:p>
    <w:p w:rsidR="00047A86" w:rsidRPr="00047A86" w:rsidRDefault="00B465D5" w:rsidP="00E23B09">
      <w:pPr>
        <w:pStyle w:val="Zv-bodyreport"/>
      </w:pPr>
      <w:r>
        <w:t xml:space="preserve">В </w:t>
      </w:r>
      <w:r w:rsidR="005E4DC5">
        <w:t xml:space="preserve">настоящей </w:t>
      </w:r>
      <w:r>
        <w:t xml:space="preserve">работе предлагается </w:t>
      </w:r>
      <w:r w:rsidRPr="00B465D5">
        <w:t xml:space="preserve">многомерная физико-математическая модель нестационарного сжатия </w:t>
      </w:r>
      <w:r>
        <w:t>СМВП</w:t>
      </w:r>
      <w:r w:rsidRPr="00B465D5">
        <w:t xml:space="preserve"> в ударной волне в односкоростном равновесном приближении</w:t>
      </w:r>
      <w:r>
        <w:t xml:space="preserve">. </w:t>
      </w:r>
      <w:r w:rsidR="001F4D4D">
        <w:t xml:space="preserve">Исследуется возможность образования </w:t>
      </w:r>
      <w:r w:rsidR="00047A86">
        <w:t>ячеистой структуры на фронте ударной волны.</w:t>
      </w:r>
      <w:r w:rsidR="005E4DC5">
        <w:t xml:space="preserve"> </w:t>
      </w:r>
      <w:r w:rsidR="00CB0213">
        <w:t>О</w:t>
      </w:r>
      <w:r w:rsidR="00047A86">
        <w:t>бразовани</w:t>
      </w:r>
      <w:r w:rsidR="00CB0213">
        <w:t>е</w:t>
      </w:r>
      <w:r w:rsidR="00047A86">
        <w:t xml:space="preserve"> струй</w:t>
      </w:r>
      <w:r w:rsidR="008F2CE5">
        <w:t xml:space="preserve"> и температурн</w:t>
      </w:r>
      <w:r w:rsidR="00CB0213">
        <w:t>ая</w:t>
      </w:r>
      <w:r w:rsidR="008F2CE5">
        <w:t xml:space="preserve"> неравновесность</w:t>
      </w:r>
      <w:r w:rsidR="00047A86">
        <w:t xml:space="preserve"> компонентов СМВП изуча</w:t>
      </w:r>
      <w:r w:rsidR="005E4DC5">
        <w:t>ются</w:t>
      </w:r>
      <w:r w:rsidR="00047A86">
        <w:t xml:space="preserve"> экспериментально. Использ</w:t>
      </w:r>
      <w:r w:rsidR="005E4DC5">
        <w:t xml:space="preserve">уются </w:t>
      </w:r>
      <w:r w:rsidR="00047A86">
        <w:t>кумулятивные генераторы мегабарных давлений</w:t>
      </w:r>
      <w:r w:rsidR="008F2CE5">
        <w:t>,</w:t>
      </w:r>
      <w:r w:rsidR="00047A86">
        <w:t xml:space="preserve"> разработанные ранее </w:t>
      </w:r>
      <w:r w:rsidR="00047A86" w:rsidRPr="008F2CE5">
        <w:t>[</w:t>
      </w:r>
      <w:r w:rsidR="00CB0213">
        <w:t>4</w:t>
      </w:r>
      <w:r w:rsidR="00047A86" w:rsidRPr="008F2CE5">
        <w:t>]</w:t>
      </w:r>
      <w:r w:rsidR="00047A86">
        <w:t>.</w:t>
      </w:r>
    </w:p>
    <w:p w:rsidR="00047A86" w:rsidRPr="00942944" w:rsidRDefault="00E978BA" w:rsidP="00E23B09">
      <w:pPr>
        <w:pStyle w:val="Zv-bodyreport"/>
        <w:rPr>
          <w:bCs/>
        </w:rPr>
      </w:pPr>
      <w:r>
        <w:rPr>
          <w:bCs/>
        </w:rPr>
        <w:t>В результате о</w:t>
      </w:r>
      <w:r w:rsidR="00047A86" w:rsidRPr="00047A86">
        <w:rPr>
          <w:bCs/>
        </w:rPr>
        <w:t xml:space="preserve">пределены расчетные и экспериментальные ударно-волновые характеристики смесей легких и тяжелых металлов с </w:t>
      </w:r>
      <w:r w:rsidR="008A193D">
        <w:rPr>
          <w:bCs/>
        </w:rPr>
        <w:t xml:space="preserve">существенно </w:t>
      </w:r>
      <w:r w:rsidR="00047A86" w:rsidRPr="00047A86">
        <w:rPr>
          <w:bCs/>
        </w:rPr>
        <w:t xml:space="preserve">различными жесткостями: </w:t>
      </w:r>
      <w:r w:rsidR="00E25F89" w:rsidRPr="00047A86">
        <w:rPr>
          <w:bCs/>
          <w:lang w:val="en-US"/>
        </w:rPr>
        <w:t>Al</w:t>
      </w:r>
      <w:r w:rsidR="0023553B" w:rsidRPr="00942944">
        <w:rPr>
          <w:bCs/>
        </w:rPr>
        <w:t xml:space="preserve"> </w:t>
      </w:r>
      <w:r w:rsidR="00E25F89" w:rsidRPr="00047A86">
        <w:rPr>
          <w:bCs/>
        </w:rPr>
        <w:t>+</w:t>
      </w:r>
      <w:r w:rsidR="0023553B" w:rsidRPr="00942944">
        <w:rPr>
          <w:bCs/>
        </w:rPr>
        <w:t xml:space="preserve"> </w:t>
      </w:r>
      <w:r w:rsidR="00E25F89" w:rsidRPr="00047A86">
        <w:rPr>
          <w:bCs/>
        </w:rPr>
        <w:t>С</w:t>
      </w:r>
      <w:r w:rsidR="00E25F89" w:rsidRPr="00047A86">
        <w:rPr>
          <w:bCs/>
          <w:lang w:val="en-US"/>
        </w:rPr>
        <w:t>u</w:t>
      </w:r>
      <w:r w:rsidR="00E25F89" w:rsidRPr="00E25F89">
        <w:rPr>
          <w:bCs/>
        </w:rPr>
        <w:t xml:space="preserve"> </w:t>
      </w:r>
      <w:r w:rsidR="008A193D">
        <w:rPr>
          <w:bCs/>
        </w:rPr>
        <w:t xml:space="preserve">и </w:t>
      </w:r>
      <w:r w:rsidR="00047A86" w:rsidRPr="00047A86">
        <w:rPr>
          <w:bCs/>
          <w:lang w:val="en-US"/>
        </w:rPr>
        <w:t>Al</w:t>
      </w:r>
      <w:r w:rsidR="0023553B" w:rsidRPr="00942944">
        <w:rPr>
          <w:bCs/>
        </w:rPr>
        <w:t xml:space="preserve"> </w:t>
      </w:r>
      <w:r w:rsidR="00047A86" w:rsidRPr="00047A86">
        <w:rPr>
          <w:bCs/>
        </w:rPr>
        <w:t>+</w:t>
      </w:r>
      <w:r w:rsidR="0023553B" w:rsidRPr="00942944">
        <w:rPr>
          <w:bCs/>
        </w:rPr>
        <w:t xml:space="preserve"> </w:t>
      </w:r>
      <w:r w:rsidR="00047A86" w:rsidRPr="00047A86">
        <w:rPr>
          <w:bCs/>
          <w:lang w:val="en-US"/>
        </w:rPr>
        <w:t>W</w:t>
      </w:r>
      <w:r w:rsidR="00E25F89">
        <w:rPr>
          <w:bCs/>
        </w:rPr>
        <w:t>.</w:t>
      </w:r>
    </w:p>
    <w:p w:rsidR="005762CD" w:rsidRDefault="005762CD" w:rsidP="005762CD">
      <w:pPr>
        <w:pStyle w:val="Zv-TitleReferences"/>
      </w:pPr>
      <w:r>
        <w:t>Литература</w:t>
      </w:r>
    </w:p>
    <w:p w:rsidR="00F31C9D" w:rsidRPr="00F31C9D" w:rsidRDefault="00F31C9D" w:rsidP="00F31C9D">
      <w:pPr>
        <w:pStyle w:val="Zv-References"/>
        <w:numPr>
          <w:ilvl w:val="0"/>
          <w:numId w:val="1"/>
        </w:numPr>
        <w:rPr>
          <w:szCs w:val="24"/>
        </w:rPr>
      </w:pPr>
      <w:r w:rsidRPr="00F31C9D">
        <w:rPr>
          <w:szCs w:val="24"/>
        </w:rPr>
        <w:t>Дремин</w:t>
      </w:r>
      <w:r>
        <w:rPr>
          <w:szCs w:val="24"/>
          <w:lang w:val="en-US"/>
        </w:rPr>
        <w:t> </w:t>
      </w:r>
      <w:r w:rsidRPr="00F31C9D">
        <w:rPr>
          <w:szCs w:val="24"/>
        </w:rPr>
        <w:t>А.Н</w:t>
      </w:r>
      <w:r>
        <w:rPr>
          <w:szCs w:val="24"/>
        </w:rPr>
        <w:t>, Карпухин</w:t>
      </w:r>
      <w:r>
        <w:rPr>
          <w:szCs w:val="24"/>
          <w:lang w:val="en-US"/>
        </w:rPr>
        <w:t> </w:t>
      </w:r>
      <w:r w:rsidRPr="00F31C9D">
        <w:rPr>
          <w:szCs w:val="24"/>
        </w:rPr>
        <w:t>И.А.</w:t>
      </w:r>
      <w:r w:rsidR="003C38B9" w:rsidRPr="003C38B9">
        <w:rPr>
          <w:szCs w:val="24"/>
        </w:rPr>
        <w:t xml:space="preserve">, </w:t>
      </w:r>
      <w:r w:rsidR="003C38B9">
        <w:rPr>
          <w:szCs w:val="24"/>
        </w:rPr>
        <w:t>ПМТФ, 1960, №3, с</w:t>
      </w:r>
      <w:r w:rsidRPr="00F31C9D">
        <w:rPr>
          <w:szCs w:val="24"/>
        </w:rPr>
        <w:t>. 184-188.</w:t>
      </w:r>
    </w:p>
    <w:p w:rsidR="0010652E" w:rsidRPr="00FB1F6D" w:rsidRDefault="003C38B9" w:rsidP="0010652E">
      <w:pPr>
        <w:pStyle w:val="Zv-References"/>
        <w:numPr>
          <w:ilvl w:val="0"/>
          <w:numId w:val="1"/>
        </w:numPr>
      </w:pPr>
      <w:r w:rsidRPr="0010652E">
        <w:t>Дж. Х. Ли, М.И. Радунеску</w:t>
      </w:r>
      <w:r w:rsidR="00FB1F6D" w:rsidRPr="00FB1F6D">
        <w:t>,</w:t>
      </w:r>
      <w:r w:rsidRPr="0010652E">
        <w:t xml:space="preserve"> </w:t>
      </w:r>
      <w:r w:rsidR="00FB1F6D">
        <w:t>Физика горения и взрыва,</w:t>
      </w:r>
      <w:r w:rsidRPr="0010652E">
        <w:t xml:space="preserve"> </w:t>
      </w:r>
      <w:r w:rsidR="00FB1F6D">
        <w:t>2005,</w:t>
      </w:r>
      <w:r w:rsidRPr="00FB1F6D">
        <w:t xml:space="preserve"> </w:t>
      </w:r>
      <w:r w:rsidR="00FB1F6D">
        <w:t>т. 41,</w:t>
      </w:r>
      <w:r w:rsidRPr="00FB1F6D">
        <w:t xml:space="preserve"> </w:t>
      </w:r>
      <w:r w:rsidR="00FB1F6D">
        <w:t>№6,</w:t>
      </w:r>
      <w:r w:rsidRPr="00FB1F6D">
        <w:t xml:space="preserve"> </w:t>
      </w:r>
      <w:r w:rsidR="00FB1F6D">
        <w:t>с</w:t>
      </w:r>
      <w:r w:rsidRPr="00FB1F6D">
        <w:t>. 157-180.</w:t>
      </w:r>
    </w:p>
    <w:p w:rsidR="00E25F89" w:rsidRPr="00FB1F6D" w:rsidRDefault="0010652E" w:rsidP="00E25F89">
      <w:pPr>
        <w:pStyle w:val="Zv-References"/>
        <w:numPr>
          <w:ilvl w:val="0"/>
          <w:numId w:val="1"/>
        </w:numPr>
      </w:pPr>
      <w:r w:rsidRPr="0010652E">
        <w:t>Кузьмицкий</w:t>
      </w:r>
      <w:r w:rsidRPr="003C38B9">
        <w:t xml:space="preserve"> </w:t>
      </w:r>
      <w:r w:rsidRPr="0010652E">
        <w:t>И</w:t>
      </w:r>
      <w:r w:rsidRPr="003C38B9">
        <w:t>.</w:t>
      </w:r>
      <w:r w:rsidRPr="0010652E">
        <w:t>В</w:t>
      </w:r>
      <w:r w:rsidRPr="003C38B9">
        <w:t>.</w:t>
      </w:r>
      <w:r w:rsidR="003C38B9">
        <w:t>,</w:t>
      </w:r>
      <w:r w:rsidRPr="003C38B9">
        <w:t xml:space="preserve"> </w:t>
      </w:r>
      <w:r w:rsidRPr="0010652E">
        <w:rPr>
          <w:lang w:val="en-US"/>
        </w:rPr>
        <w:t>XV</w:t>
      </w:r>
      <w:r w:rsidRPr="003C38B9">
        <w:t xml:space="preserve"> </w:t>
      </w:r>
      <w:r w:rsidRPr="0010652E">
        <w:t>Харитоновские</w:t>
      </w:r>
      <w:r w:rsidRPr="003C38B9">
        <w:t xml:space="preserve"> </w:t>
      </w:r>
      <w:r w:rsidRPr="0010652E">
        <w:t>тематические</w:t>
      </w:r>
      <w:r w:rsidRPr="003C38B9">
        <w:t xml:space="preserve"> </w:t>
      </w:r>
      <w:r w:rsidRPr="0010652E">
        <w:t>научные</w:t>
      </w:r>
      <w:r w:rsidRPr="003C38B9">
        <w:t xml:space="preserve"> </w:t>
      </w:r>
      <w:r w:rsidRPr="0010652E">
        <w:t>чтения</w:t>
      </w:r>
      <w:r w:rsidR="00FB1F6D">
        <w:t>,</w:t>
      </w:r>
      <w:r w:rsidRPr="003C38B9">
        <w:t xml:space="preserve"> </w:t>
      </w:r>
      <w:r w:rsidR="00FB1F6D">
        <w:t>2015,</w:t>
      </w:r>
      <w:r w:rsidRPr="00FB1F6D">
        <w:t xml:space="preserve"> </w:t>
      </w:r>
      <w:r w:rsidR="00FB1F6D">
        <w:t>с</w:t>
      </w:r>
      <w:r w:rsidRPr="00FB1F6D">
        <w:t xml:space="preserve"> 5-13.</w:t>
      </w:r>
    </w:p>
    <w:p w:rsidR="008A193D" w:rsidRPr="008A193D" w:rsidRDefault="00E25F89" w:rsidP="008A193D">
      <w:pPr>
        <w:pStyle w:val="Zv-References"/>
        <w:numPr>
          <w:ilvl w:val="0"/>
          <w:numId w:val="1"/>
        </w:numPr>
        <w:rPr>
          <w:b/>
          <w:bCs/>
          <w:lang w:val="en-US"/>
        </w:rPr>
      </w:pPr>
      <w:r w:rsidRPr="00E25F89">
        <w:rPr>
          <w:lang w:val="en-US"/>
        </w:rPr>
        <w:t>Nikolaev</w:t>
      </w:r>
      <w:r w:rsidRPr="008A193D">
        <w:rPr>
          <w:lang w:val="en-US"/>
        </w:rPr>
        <w:t xml:space="preserve">, </w:t>
      </w:r>
      <w:r w:rsidRPr="00E25F89">
        <w:rPr>
          <w:lang w:val="en-US"/>
        </w:rPr>
        <w:t>D</w:t>
      </w:r>
      <w:r w:rsidRPr="008A193D">
        <w:rPr>
          <w:lang w:val="en-US"/>
        </w:rPr>
        <w:t xml:space="preserve">.; </w:t>
      </w:r>
      <w:r w:rsidRPr="00E25F89">
        <w:rPr>
          <w:lang w:val="en-US"/>
        </w:rPr>
        <w:t>Ternovoi</w:t>
      </w:r>
      <w:r w:rsidRPr="008A193D">
        <w:rPr>
          <w:lang w:val="en-US"/>
        </w:rPr>
        <w:t xml:space="preserve">, </w:t>
      </w:r>
      <w:r w:rsidRPr="00E25F89">
        <w:rPr>
          <w:lang w:val="en-US"/>
        </w:rPr>
        <w:t>V</w:t>
      </w:r>
      <w:r w:rsidRPr="008A193D">
        <w:rPr>
          <w:lang w:val="en-US"/>
        </w:rPr>
        <w:t xml:space="preserve">.; </w:t>
      </w:r>
      <w:r w:rsidRPr="00E25F89">
        <w:rPr>
          <w:lang w:val="en-US"/>
        </w:rPr>
        <w:t>Kim</w:t>
      </w:r>
      <w:r w:rsidRPr="008A193D">
        <w:rPr>
          <w:lang w:val="en-US"/>
        </w:rPr>
        <w:t xml:space="preserve">, </w:t>
      </w:r>
      <w:r w:rsidRPr="00E25F89">
        <w:rPr>
          <w:lang w:val="en-US"/>
        </w:rPr>
        <w:t>V</w:t>
      </w:r>
      <w:r w:rsidRPr="008A193D">
        <w:rPr>
          <w:lang w:val="en-US"/>
        </w:rPr>
        <w:t xml:space="preserve">.; </w:t>
      </w:r>
      <w:r w:rsidRPr="00E25F89">
        <w:rPr>
          <w:lang w:val="en-US"/>
        </w:rPr>
        <w:t>Shutov</w:t>
      </w:r>
      <w:r w:rsidRPr="008A193D">
        <w:rPr>
          <w:lang w:val="en-US"/>
        </w:rPr>
        <w:t xml:space="preserve">, </w:t>
      </w:r>
      <w:r w:rsidRPr="00E25F89">
        <w:rPr>
          <w:lang w:val="en-US"/>
        </w:rPr>
        <w:t>A</w:t>
      </w:r>
      <w:r w:rsidR="00FB1F6D">
        <w:rPr>
          <w:lang w:val="en-US"/>
        </w:rPr>
        <w:t xml:space="preserve">., </w:t>
      </w:r>
      <w:r w:rsidRPr="00E25F89">
        <w:rPr>
          <w:lang w:val="en-US"/>
        </w:rPr>
        <w:t>Journal</w:t>
      </w:r>
      <w:r w:rsidRPr="008A193D">
        <w:rPr>
          <w:lang w:val="en-US"/>
        </w:rPr>
        <w:t xml:space="preserve"> </w:t>
      </w:r>
      <w:r w:rsidRPr="00E25F89">
        <w:rPr>
          <w:lang w:val="en-US"/>
        </w:rPr>
        <w:t>of</w:t>
      </w:r>
      <w:r w:rsidRPr="008A193D">
        <w:rPr>
          <w:lang w:val="en-US"/>
        </w:rPr>
        <w:t xml:space="preserve"> </w:t>
      </w:r>
      <w:r w:rsidRPr="00E25F89">
        <w:rPr>
          <w:lang w:val="en-US"/>
        </w:rPr>
        <w:t>Physics</w:t>
      </w:r>
      <w:r w:rsidRPr="008A193D">
        <w:rPr>
          <w:lang w:val="en-US"/>
        </w:rPr>
        <w:t xml:space="preserve">: </w:t>
      </w:r>
      <w:r w:rsidRPr="00E25F89">
        <w:rPr>
          <w:lang w:val="en-US"/>
        </w:rPr>
        <w:t>Conference</w:t>
      </w:r>
      <w:r w:rsidRPr="008A193D">
        <w:rPr>
          <w:lang w:val="en-US"/>
        </w:rPr>
        <w:t xml:space="preserve"> </w:t>
      </w:r>
      <w:r w:rsidRPr="00E25F89">
        <w:rPr>
          <w:lang w:val="en-US"/>
        </w:rPr>
        <w:t>Series</w:t>
      </w:r>
      <w:r w:rsidR="00FB1F6D">
        <w:rPr>
          <w:lang w:val="en-US"/>
        </w:rPr>
        <w:t>, 2015,</w:t>
      </w:r>
      <w:r w:rsidRPr="008A193D">
        <w:rPr>
          <w:lang w:val="en-US"/>
        </w:rPr>
        <w:t xml:space="preserve"> </w:t>
      </w:r>
      <w:r w:rsidR="00FB1F6D">
        <w:rPr>
          <w:lang w:val="en-US"/>
        </w:rPr>
        <w:t>v</w:t>
      </w:r>
      <w:r w:rsidRPr="00E25F89">
        <w:rPr>
          <w:lang w:val="en-US"/>
        </w:rPr>
        <w:t>ol</w:t>
      </w:r>
      <w:r w:rsidRPr="008A193D">
        <w:rPr>
          <w:lang w:val="en-US"/>
        </w:rPr>
        <w:t>. 500</w:t>
      </w:r>
      <w:r w:rsidR="00FB1F6D">
        <w:rPr>
          <w:lang w:val="en-US"/>
        </w:rPr>
        <w:t>,</w:t>
      </w:r>
      <w:r w:rsidRPr="008A193D">
        <w:rPr>
          <w:lang w:val="en-US"/>
        </w:rPr>
        <w:t xml:space="preserve"> </w:t>
      </w:r>
      <w:r w:rsidR="00FB1F6D">
        <w:rPr>
          <w:lang w:val="en-US"/>
        </w:rPr>
        <w:t>p</w:t>
      </w:r>
      <w:r w:rsidRPr="00E25F89">
        <w:rPr>
          <w:lang w:val="en-US"/>
        </w:rPr>
        <w:t>art</w:t>
      </w:r>
      <w:r w:rsidRPr="008A193D">
        <w:rPr>
          <w:lang w:val="en-US"/>
        </w:rPr>
        <w:t xml:space="preserve"> 14</w:t>
      </w:r>
      <w:r w:rsidR="00FB1F6D">
        <w:rPr>
          <w:lang w:val="en-US"/>
        </w:rPr>
        <w:t>,</w:t>
      </w:r>
      <w:r w:rsidRPr="008A193D">
        <w:rPr>
          <w:lang w:val="en-US"/>
        </w:rPr>
        <w:t xml:space="preserve"> </w:t>
      </w:r>
      <w:r>
        <w:rPr>
          <w:lang w:val="en-US"/>
        </w:rPr>
        <w:t>pp</w:t>
      </w:r>
      <w:r w:rsidRPr="008A193D">
        <w:rPr>
          <w:lang w:val="en-US"/>
        </w:rPr>
        <w:t>. 1-5.</w:t>
      </w:r>
    </w:p>
    <w:p w:rsidR="001A5FFB" w:rsidRPr="0067785E" w:rsidRDefault="001A5FFB" w:rsidP="00942944">
      <w:pPr>
        <w:pStyle w:val="a3"/>
        <w:spacing w:after="120"/>
        <w:rPr>
          <w:lang w:val="en-US"/>
        </w:rPr>
      </w:pPr>
    </w:p>
    <w:sectPr w:rsidR="001A5FFB" w:rsidRPr="0067785E"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792" w:rsidRDefault="00172792">
      <w:r>
        <w:separator/>
      </w:r>
    </w:p>
  </w:endnote>
  <w:endnote w:type="continuationSeparator" w:id="0">
    <w:p w:rsidR="00172792" w:rsidRDefault="00172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95A" w:rsidRDefault="00FD195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195A" w:rsidRDefault="00FD19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95A" w:rsidRDefault="00FD195A"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2944">
      <w:rPr>
        <w:rStyle w:val="a5"/>
        <w:noProof/>
      </w:rPr>
      <w:t>1</w:t>
    </w:r>
    <w:r>
      <w:rPr>
        <w:rStyle w:val="a5"/>
      </w:rPr>
      <w:fldChar w:fldCharType="end"/>
    </w:r>
  </w:p>
  <w:p w:rsidR="00FD195A" w:rsidRDefault="00FD19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792" w:rsidRDefault="00172792">
      <w:r>
        <w:separator/>
      </w:r>
    </w:p>
  </w:footnote>
  <w:footnote w:type="continuationSeparator" w:id="0">
    <w:p w:rsidR="00172792" w:rsidRDefault="00172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95A" w:rsidRDefault="00FD195A">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142EEF">
      <w:rPr>
        <w:sz w:val="20"/>
      </w:rPr>
      <w:t>8</w:t>
    </w:r>
    <w:r>
      <w:rPr>
        <w:sz w:val="20"/>
      </w:rPr>
      <w:t xml:space="preserve"> – 1</w:t>
    </w:r>
    <w:r w:rsidRPr="00142EEF">
      <w:rPr>
        <w:sz w:val="20"/>
      </w:rPr>
      <w:t>2</w:t>
    </w:r>
    <w:r>
      <w:rPr>
        <w:sz w:val="20"/>
      </w:rPr>
      <w:t xml:space="preserve"> февраля </w:t>
    </w:r>
    <w:smartTag w:uri="urn:schemas-microsoft-com:office:smarttags" w:element="metricconverter">
      <w:smartTagPr>
        <w:attr w:name="ProductID" w:val="2016 г"/>
      </w:smartTagPr>
      <w:r>
        <w:rPr>
          <w:sz w:val="20"/>
        </w:rPr>
        <w:t>201</w:t>
      </w:r>
      <w:r w:rsidRPr="00142EEF">
        <w:rPr>
          <w:sz w:val="20"/>
        </w:rPr>
        <w:t>6</w:t>
      </w:r>
      <w:r>
        <w:rPr>
          <w:sz w:val="20"/>
        </w:rPr>
        <w:t xml:space="preserve"> г</w:t>
      </w:r>
    </w:smartTag>
    <w:r>
      <w:rPr>
        <w:sz w:val="20"/>
      </w:rPr>
      <w:t>.</w:t>
    </w:r>
  </w:p>
  <w:p w:rsidR="00FD195A" w:rsidRDefault="00FD195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C926374E"/>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0F">
      <w:start w:val="1"/>
      <w:numFmt w:val="decimal"/>
      <w:lvlText w:val="%2."/>
      <w:lvlJc w:val="left"/>
      <w:pPr>
        <w:tabs>
          <w:tab w:val="num" w:pos="1440"/>
        </w:tabs>
        <w:ind w:left="1440" w:hanging="360"/>
      </w:pPr>
      <w:rPr>
        <w:rFonts w:hint="default"/>
        <w:b w:val="0"/>
        <w:i w:val="0"/>
        <w:caps w:val="0"/>
        <w:strike w:val="0"/>
        <w:dstrike w:val="0"/>
        <w:outline w:val="0"/>
        <w:shadow w:val="0"/>
        <w:emboss w:val="0"/>
        <w:imprint w:val="0"/>
        <w:vanish w:val="0"/>
        <w:sz w:val="24"/>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E04795"/>
    <w:multiLevelType w:val="multilevel"/>
    <w:tmpl w:val="06A8DF84"/>
    <w:lvl w:ilvl="0">
      <w:start w:val="1"/>
      <w:numFmt w:val="decimal"/>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start w:val="1"/>
      <w:numFmt w:val="decimal"/>
      <w:lvlText w:val="%2."/>
      <w:lvlJc w:val="left"/>
      <w:pPr>
        <w:tabs>
          <w:tab w:val="num" w:pos="1440"/>
        </w:tabs>
        <w:ind w:left="1440" w:hanging="360"/>
      </w:pPr>
      <w:rPr>
        <w:rFonts w:hint="default"/>
        <w:b w:val="0"/>
        <w:i w:val="0"/>
        <w:caps w:val="0"/>
        <w:strike w:val="0"/>
        <w:dstrike w:val="0"/>
        <w:outline w:val="0"/>
        <w:shadow w:val="0"/>
        <w:emboss w:val="0"/>
        <w:imprint w:val="0"/>
        <w:vanish w:val="0"/>
        <w:sz w:val="24"/>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9584E"/>
    <w:rsid w:val="00043701"/>
    <w:rsid w:val="00047A86"/>
    <w:rsid w:val="000C04F8"/>
    <w:rsid w:val="000C7078"/>
    <w:rsid w:val="000D76E9"/>
    <w:rsid w:val="000E495B"/>
    <w:rsid w:val="0010652E"/>
    <w:rsid w:val="00122E26"/>
    <w:rsid w:val="00142EEF"/>
    <w:rsid w:val="001630C2"/>
    <w:rsid w:val="00172792"/>
    <w:rsid w:val="001A0D6D"/>
    <w:rsid w:val="001A5FFB"/>
    <w:rsid w:val="001A763D"/>
    <w:rsid w:val="001B1F26"/>
    <w:rsid w:val="001C0CCB"/>
    <w:rsid w:val="001F4D4D"/>
    <w:rsid w:val="00220629"/>
    <w:rsid w:val="00231540"/>
    <w:rsid w:val="0023553B"/>
    <w:rsid w:val="00247225"/>
    <w:rsid w:val="002C65DD"/>
    <w:rsid w:val="003800F3"/>
    <w:rsid w:val="003B5B93"/>
    <w:rsid w:val="003C38B9"/>
    <w:rsid w:val="00401388"/>
    <w:rsid w:val="00446025"/>
    <w:rsid w:val="004A77D1"/>
    <w:rsid w:val="004B72AA"/>
    <w:rsid w:val="004F4E29"/>
    <w:rsid w:val="00567C6F"/>
    <w:rsid w:val="00573BAD"/>
    <w:rsid w:val="005762CD"/>
    <w:rsid w:val="0058676C"/>
    <w:rsid w:val="005B3A08"/>
    <w:rsid w:val="005E4DC5"/>
    <w:rsid w:val="006248F6"/>
    <w:rsid w:val="00654A7B"/>
    <w:rsid w:val="00732A2E"/>
    <w:rsid w:val="007B6378"/>
    <w:rsid w:val="00802D35"/>
    <w:rsid w:val="008A193D"/>
    <w:rsid w:val="008D1653"/>
    <w:rsid w:val="008F2CE5"/>
    <w:rsid w:val="009273F1"/>
    <w:rsid w:val="00942944"/>
    <w:rsid w:val="00A94E7F"/>
    <w:rsid w:val="00AA6830"/>
    <w:rsid w:val="00B465D5"/>
    <w:rsid w:val="00B622ED"/>
    <w:rsid w:val="00B9584E"/>
    <w:rsid w:val="00C103CD"/>
    <w:rsid w:val="00C232A0"/>
    <w:rsid w:val="00CB0213"/>
    <w:rsid w:val="00CE497F"/>
    <w:rsid w:val="00D47F19"/>
    <w:rsid w:val="00D900FB"/>
    <w:rsid w:val="00E23B09"/>
    <w:rsid w:val="00E25F89"/>
    <w:rsid w:val="00E358AA"/>
    <w:rsid w:val="00E7021A"/>
    <w:rsid w:val="00E71F82"/>
    <w:rsid w:val="00E87733"/>
    <w:rsid w:val="00E978BA"/>
    <w:rsid w:val="00F31C9D"/>
    <w:rsid w:val="00F74399"/>
    <w:rsid w:val="00F828E6"/>
    <w:rsid w:val="00F95123"/>
    <w:rsid w:val="00FB1F6D"/>
    <w:rsid w:val="00FD1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1"/>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42EEF"/>
    <w:rPr>
      <w:color w:val="0000FF"/>
      <w:u w:val="single"/>
    </w:rPr>
  </w:style>
  <w:style w:type="paragraph" w:customStyle="1" w:styleId="Zv-TitleReferences">
    <w:name w:val="Zv-Title_References"/>
    <w:basedOn w:val="a6"/>
    <w:rsid w:val="005762CD"/>
    <w:pPr>
      <w:spacing w:before="120"/>
    </w:pPr>
    <w:rPr>
      <w:b/>
      <w:bCs/>
      <w:szCs w:val="20"/>
      <w:lang w:eastAsia="en-US"/>
    </w:rPr>
  </w:style>
  <w:style w:type="paragraph" w:customStyle="1" w:styleId="Zv-References">
    <w:name w:val="Zv-References"/>
    <w:basedOn w:val="a6"/>
    <w:rsid w:val="005762CD"/>
    <w:pPr>
      <w:tabs>
        <w:tab w:val="num" w:pos="567"/>
      </w:tabs>
      <w:spacing w:after="0"/>
      <w:ind w:left="567" w:hanging="567"/>
    </w:pPr>
    <w:rPr>
      <w:szCs w:val="20"/>
      <w:lang w:eastAsia="en-US"/>
    </w:rPr>
  </w:style>
  <w:style w:type="paragraph" w:styleId="a8">
    <w:name w:val="Body Text Indent"/>
    <w:basedOn w:val="a"/>
    <w:rsid w:val="00E23B09"/>
    <w:pPr>
      <w:spacing w:after="120"/>
      <w:ind w:left="283"/>
    </w:pPr>
  </w:style>
  <w:style w:type="table" w:styleId="a9">
    <w:name w:val="Table Grid"/>
    <w:basedOn w:val="a1"/>
    <w:rsid w:val="00E23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1A5FFB"/>
  </w:style>
  <w:style w:type="character" w:customStyle="1" w:styleId="hpsatn">
    <w:name w:val="hps atn"/>
    <w:basedOn w:val="a0"/>
    <w:rsid w:val="001A5FFB"/>
  </w:style>
  <w:style w:type="paragraph" w:customStyle="1" w:styleId="CharCharCharCharCharChar">
    <w:name w:val=" Char Char Знак Знак Char Char Знак Знак Char Char"/>
    <w:basedOn w:val="a"/>
    <w:rsid w:val="0023553B"/>
    <w:pPr>
      <w:spacing w:after="160" w:line="240" w:lineRule="exact"/>
    </w:pPr>
    <w:rPr>
      <w:rFonts w:ascii="Tahoma" w:hAnsi="Tahoma"/>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trik@fic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0</TotalTime>
  <Pages>1</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3195</CharactersWithSpaces>
  <SharedDoc>false</SharedDoc>
  <HLinks>
    <vt:vector size="6" baseType="variant">
      <vt:variant>
        <vt:i4>7536666</vt:i4>
      </vt:variant>
      <vt:variant>
        <vt:i4>0</vt:i4>
      </vt:variant>
      <vt:variant>
        <vt:i4>0</vt:i4>
      </vt:variant>
      <vt:variant>
        <vt:i4>5</vt:i4>
      </vt:variant>
      <vt:variant>
        <vt:lpwstr>mailto:ostrik@ficp.ac.ru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РАСЧЕТНО-ЭКСПЕРИМЕНТАЛЬНОЕ ОПРЕДЕЛЕНИЕ УДАРНОЙ АДИАБАТЫ СМЕСЕЙ МАТЕРИАЛОВ ВЫСОКОЙ ПОРИСТОСТИ ПРИ МЕГАБАРНЫХ ДАВЛЕНИЯХ</dc:title>
  <dc:subject/>
  <dc:creator>Сергей Сатунин</dc:creator>
  <cp:keywords/>
  <dc:description/>
  <cp:lastModifiedBy>Сергей Сатунин</cp:lastModifiedBy>
  <cp:revision>2</cp:revision>
  <cp:lastPrinted>1601-01-01T00:00:00Z</cp:lastPrinted>
  <dcterms:created xsi:type="dcterms:W3CDTF">2016-01-15T16:26:00Z</dcterms:created>
  <dcterms:modified xsi:type="dcterms:W3CDTF">2016-01-15T16:26:00Z</dcterms:modified>
</cp:coreProperties>
</file>