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8D" w:rsidRDefault="00D0578D" w:rsidP="00D0578D">
      <w:pPr>
        <w:pStyle w:val="Zv-Titlereport"/>
      </w:pPr>
      <w:bookmarkStart w:id="0" w:name="OLE_LINK23"/>
      <w:bookmarkStart w:id="1" w:name="OLE_LINK24"/>
      <w:r>
        <w:t>Исследование нагрева и течений плазмы токового слоя в двумерных и трехмерных магнитных конфигурациях при разряде в аргоне</w:t>
      </w:r>
      <w:bookmarkEnd w:id="0"/>
      <w:bookmarkEnd w:id="1"/>
    </w:p>
    <w:p w:rsidR="00D0578D" w:rsidRDefault="00D0578D" w:rsidP="00D0578D">
      <w:pPr>
        <w:pStyle w:val="Zv-Author"/>
      </w:pPr>
      <w:r>
        <w:rPr>
          <w:bdr w:val="single" w:sz="4" w:space="0" w:color="auto"/>
        </w:rPr>
        <w:t xml:space="preserve">Г.С. </w:t>
      </w:r>
      <w:r w:rsidRPr="00DA03BF">
        <w:rPr>
          <w:bdr w:val="single" w:sz="4" w:space="0" w:color="auto"/>
        </w:rPr>
        <w:t>Воронов</w:t>
      </w:r>
      <w:r>
        <w:t xml:space="preserve">, Н.П. </w:t>
      </w:r>
      <w:r w:rsidRPr="008F594B">
        <w:rPr>
          <w:u w:val="single"/>
        </w:rPr>
        <w:t>Кирий</w:t>
      </w:r>
      <w:r>
        <w:t>, А.Г. Франк, В.С. Марков, Е.В. Воронова</w:t>
      </w:r>
    </w:p>
    <w:p w:rsidR="00D0578D" w:rsidRPr="00D0578D" w:rsidRDefault="00D0578D" w:rsidP="00D0578D">
      <w:pPr>
        <w:pStyle w:val="Zv-Organization"/>
      </w:pPr>
      <w:r w:rsidRPr="0062518D">
        <w:t>Институт общей физики им. А.М.</w:t>
      </w:r>
      <w:r>
        <w:t xml:space="preserve"> Прохорова РАН, </w:t>
      </w:r>
      <w:hyperlink r:id="rId7" w:history="1">
        <w:r w:rsidRPr="004C711B">
          <w:rPr>
            <w:rStyle w:val="a7"/>
            <w:lang w:val="en-US"/>
          </w:rPr>
          <w:t>kyrie</w:t>
        </w:r>
        <w:r w:rsidRPr="004C711B">
          <w:rPr>
            <w:rStyle w:val="a7"/>
          </w:rPr>
          <w:t>@fpl.gpi.ru</w:t>
        </w:r>
      </w:hyperlink>
    </w:p>
    <w:p w:rsidR="00D0578D" w:rsidRPr="00F22F7A" w:rsidRDefault="00D0578D" w:rsidP="00D0578D">
      <w:pPr>
        <w:pStyle w:val="Zv-bodyreport"/>
      </w:pPr>
      <w:r w:rsidRPr="00F22F7A">
        <w:t xml:space="preserve">Целью </w:t>
      </w:r>
      <w:r>
        <w:t>настоящей работы было измерение температуры и энергии направленных движений</w:t>
      </w:r>
      <w:r w:rsidRPr="008C3CE7">
        <w:t xml:space="preserve"> </w:t>
      </w:r>
      <w:r>
        <w:t>ионов в токовых слоях (ТС), сформированных в двумерных (</w:t>
      </w:r>
      <w:r w:rsidRPr="008F594B">
        <w:t>2</w:t>
      </w:r>
      <w:r>
        <w:rPr>
          <w:lang w:val="en-US"/>
        </w:rPr>
        <w:t>D</w:t>
      </w:r>
      <w:r>
        <w:t>)</w:t>
      </w:r>
      <w:r w:rsidRPr="008F594B">
        <w:t xml:space="preserve"> </w:t>
      </w:r>
      <w:r>
        <w:t>и трехмерных (3</w:t>
      </w:r>
      <w:r>
        <w:rPr>
          <w:lang w:val="en-US"/>
        </w:rPr>
        <w:t>D</w:t>
      </w:r>
      <w:r>
        <w:t xml:space="preserve">) магнитных конфигурациях с особой линией </w:t>
      </w:r>
      <w:r>
        <w:rPr>
          <w:lang w:val="en-US"/>
        </w:rPr>
        <w:t>X</w:t>
      </w:r>
      <w:r w:rsidRPr="008F594B">
        <w:t>-</w:t>
      </w:r>
      <w:r>
        <w:t xml:space="preserve">типа при разряде в аргоне. Согласно теоретическим представлениям </w:t>
      </w:r>
      <w:r w:rsidRPr="001F4615">
        <w:t>[1]</w:t>
      </w:r>
      <w:r w:rsidRPr="008A445C">
        <w:t>,</w:t>
      </w:r>
      <w:r>
        <w:t xml:space="preserve"> как тепловые процессы, так и течения плазмы могут играть определяющую роль при переходе ТС из метастабильного состояния к импульсной фазе магнитного пересоединения</w:t>
      </w:r>
      <w:r w:rsidRPr="00F22F7A">
        <w:t>.</w:t>
      </w:r>
      <w:r>
        <w:t xml:space="preserve"> </w:t>
      </w:r>
    </w:p>
    <w:p w:rsidR="00D0578D" w:rsidRDefault="00D0578D" w:rsidP="00D0578D">
      <w:pPr>
        <w:pStyle w:val="Zv-bodyreport"/>
      </w:pPr>
      <w:r>
        <w:t>Исследования</w:t>
      </w:r>
      <w:r w:rsidRPr="00F22F7A">
        <w:t xml:space="preserve"> проводились спектральными методами</w:t>
      </w:r>
      <w:r w:rsidRPr="00684821">
        <w:t xml:space="preserve">, </w:t>
      </w:r>
      <w:r>
        <w:t>измерялись</w:t>
      </w:r>
      <w:r w:rsidRPr="00F22F7A">
        <w:t xml:space="preserve"> </w:t>
      </w:r>
      <w:r>
        <w:t xml:space="preserve">профили </w:t>
      </w:r>
      <w:r w:rsidRPr="00F22F7A">
        <w:t>спектральных линий</w:t>
      </w:r>
      <w:r>
        <w:t xml:space="preserve"> (СЛ) ионов аргона: </w:t>
      </w:r>
      <w:r>
        <w:rPr>
          <w:lang w:val="en-US"/>
        </w:rPr>
        <w:t>Ar</w:t>
      </w:r>
      <w:r w:rsidRPr="00DE1EC2">
        <w:t xml:space="preserve"> </w:t>
      </w:r>
      <w:r>
        <w:rPr>
          <w:lang w:val="en-US"/>
        </w:rPr>
        <w:t>II</w:t>
      </w:r>
      <w:r w:rsidRPr="00DE1EC2">
        <w:t xml:space="preserve"> 4806</w:t>
      </w:r>
      <w:r w:rsidRPr="006E17B0">
        <w:t xml:space="preserve"> [2]</w:t>
      </w:r>
      <w:r w:rsidRPr="00DE1EC2">
        <w:t xml:space="preserve">, </w:t>
      </w:r>
      <w:r>
        <w:rPr>
          <w:lang w:val="en-US"/>
        </w:rPr>
        <w:t>Ar</w:t>
      </w:r>
      <w:r w:rsidRPr="00DE1EC2">
        <w:t xml:space="preserve"> </w:t>
      </w:r>
      <w:r>
        <w:rPr>
          <w:lang w:val="en-US"/>
        </w:rPr>
        <w:t>III</w:t>
      </w:r>
      <w:r w:rsidRPr="00DE1EC2">
        <w:t xml:space="preserve"> 3795, </w:t>
      </w:r>
      <w:r>
        <w:rPr>
          <w:lang w:val="en-US"/>
        </w:rPr>
        <w:t>Ar</w:t>
      </w:r>
      <w:r w:rsidRPr="00DE1EC2">
        <w:t xml:space="preserve"> </w:t>
      </w:r>
      <w:r>
        <w:rPr>
          <w:lang w:val="en-US"/>
        </w:rPr>
        <w:t>IV</w:t>
      </w:r>
      <w:r>
        <w:t xml:space="preserve"> 2809</w:t>
      </w:r>
      <w:r w:rsidRPr="009F46B2">
        <w:t xml:space="preserve"> </w:t>
      </w:r>
      <w:r>
        <w:t>Å, которые уширялись за счет Доплер-эффекта.</w:t>
      </w:r>
      <w:r w:rsidRPr="00F22F7A">
        <w:t xml:space="preserve"> Излучение </w:t>
      </w:r>
      <w:r>
        <w:t xml:space="preserve">плазмы </w:t>
      </w:r>
      <w:r w:rsidRPr="00F22F7A">
        <w:t>собиралось и анализировалось с помощью двухканальной</w:t>
      </w:r>
      <w:r w:rsidRPr="00F22F7A">
        <w:rPr>
          <w:b/>
          <w:bCs/>
        </w:rPr>
        <w:t xml:space="preserve"> </w:t>
      </w:r>
      <w:r w:rsidRPr="00F22F7A">
        <w:t>оптической схемы</w:t>
      </w:r>
      <w:r>
        <w:t xml:space="preserve"> [3, </w:t>
      </w:r>
      <w:r w:rsidRPr="006E17B0">
        <w:t>4]</w:t>
      </w:r>
      <w:r w:rsidRPr="00F22F7A">
        <w:t xml:space="preserve">. Измерения проводились в двух взаимно перпендикулярных направлениях – вдоль тока, текущего в плазме (ось </w:t>
      </w:r>
      <w:r w:rsidRPr="00F22F7A">
        <w:rPr>
          <w:lang w:val="en-US"/>
        </w:rPr>
        <w:t>z</w:t>
      </w:r>
      <w:r w:rsidRPr="00F22F7A">
        <w:t>) и вдоль ширины</w:t>
      </w:r>
      <w:r>
        <w:t>, или большего размера</w:t>
      </w:r>
      <w:r w:rsidRPr="00F22F7A">
        <w:t xml:space="preserve"> </w:t>
      </w:r>
      <w:r>
        <w:t>ТС (</w:t>
      </w:r>
      <w:r w:rsidRPr="00F22F7A">
        <w:t xml:space="preserve">ось </w:t>
      </w:r>
      <w:r w:rsidRPr="00F22F7A">
        <w:rPr>
          <w:lang w:val="en-US"/>
        </w:rPr>
        <w:t>x</w:t>
      </w:r>
      <w:r>
        <w:t>)</w:t>
      </w:r>
      <w:r w:rsidRPr="00F22F7A">
        <w:t xml:space="preserve">. Профили </w:t>
      </w:r>
      <w:r>
        <w:t xml:space="preserve">СЛ </w:t>
      </w:r>
      <w:r w:rsidRPr="00F22F7A">
        <w:t>регистрировались на выходной щели монохроматора</w:t>
      </w:r>
      <w:r>
        <w:t xml:space="preserve"> </w:t>
      </w:r>
      <w:r w:rsidRPr="00F22F7A">
        <w:t xml:space="preserve">в одном импульсе работы установки с помощью </w:t>
      </w:r>
      <w:r>
        <w:t xml:space="preserve">цифровой </w:t>
      </w:r>
      <w:r w:rsidRPr="00F22F7A">
        <w:t>электронно-оптической камеры “</w:t>
      </w:r>
      <w:r>
        <w:rPr>
          <w:lang w:val="en-US"/>
        </w:rPr>
        <w:t>Nanogate</w:t>
      </w:r>
      <w:r w:rsidRPr="00F22F7A">
        <w:t xml:space="preserve"> 1-</w:t>
      </w:r>
      <w:r w:rsidRPr="00F22F7A">
        <w:rPr>
          <w:lang w:val="en-US"/>
        </w:rPr>
        <w:t>UF</w:t>
      </w:r>
      <w:r w:rsidRPr="009F46B2">
        <w:t>”</w:t>
      </w:r>
      <w:r w:rsidRPr="00F22F7A">
        <w:t>.</w:t>
      </w:r>
    </w:p>
    <w:p w:rsidR="00D0578D" w:rsidRPr="00976289" w:rsidRDefault="00D0578D" w:rsidP="00D0578D">
      <w:pPr>
        <w:pStyle w:val="Zv-bodyreport"/>
      </w:pPr>
      <w:r>
        <w:t xml:space="preserve">Обнаружено, что ионы аргона </w:t>
      </w:r>
      <w:r>
        <w:rPr>
          <w:lang w:val="en-US"/>
        </w:rPr>
        <w:t>Ar</w:t>
      </w:r>
      <w:r w:rsidRPr="009A462C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,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 xml:space="preserve"> и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>+</w:t>
      </w:r>
      <w:r>
        <w:t xml:space="preserve"> локализованы в разных областях ТС: ионы </w:t>
      </w:r>
      <w:r>
        <w:rPr>
          <w:lang w:val="en-US"/>
        </w:rPr>
        <w:t>Ar</w:t>
      </w:r>
      <w:r w:rsidRPr="009A462C">
        <w:rPr>
          <w:vertAlign w:val="superscript"/>
        </w:rPr>
        <w:t>+</w:t>
      </w:r>
      <w:r>
        <w:t xml:space="preserve"> - в относительно холодных периферийных областях плазмы с максимальной температурой </w:t>
      </w:r>
      <w:r>
        <w:rPr>
          <w:lang w:val="en-US"/>
        </w:rPr>
        <w:t>Ti</w:t>
      </w:r>
      <w:r w:rsidRPr="00CB52C5">
        <w:t xml:space="preserve"> = </w:t>
      </w:r>
      <w:r>
        <w:t>(</w:t>
      </w:r>
      <w:r w:rsidRPr="00CB52C5">
        <w:t>60</w:t>
      </w:r>
      <w:r>
        <w:t xml:space="preserve"> ± </w:t>
      </w:r>
      <w:r w:rsidRPr="00CB52C5">
        <w:t>15</w:t>
      </w:r>
      <w:r>
        <w:t>)</w:t>
      </w:r>
      <w:r w:rsidRPr="00CB52C5">
        <w:t xml:space="preserve"> </w:t>
      </w:r>
      <w:r>
        <w:t xml:space="preserve">эВ, а ионы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 xml:space="preserve"> и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>+</w:t>
      </w:r>
      <w:r>
        <w:t xml:space="preserve"> - в более горячих центральных областях ТС, с максимальной температурой </w:t>
      </w:r>
      <w:r>
        <w:rPr>
          <w:lang w:val="en-US"/>
        </w:rPr>
        <w:t>Ti</w:t>
      </w:r>
      <w:r w:rsidRPr="00CB52C5">
        <w:t xml:space="preserve"> = </w:t>
      </w:r>
      <w:r>
        <w:t>(100 – 140)</w:t>
      </w:r>
      <w:r w:rsidRPr="00CB52C5">
        <w:t xml:space="preserve"> </w:t>
      </w:r>
      <w:r>
        <w:t>эВ, соответственно.</w:t>
      </w:r>
    </w:p>
    <w:p w:rsidR="00D0578D" w:rsidRDefault="00D0578D" w:rsidP="00D0578D">
      <w:pPr>
        <w:pStyle w:val="Zv-bodyreport"/>
      </w:pPr>
      <w:r>
        <w:t>Установлено, что полуширины</w:t>
      </w:r>
      <w:r w:rsidRPr="00F22F7A">
        <w:t xml:space="preserve"> всех </w:t>
      </w:r>
      <w:r>
        <w:t>СЛ аргона</w:t>
      </w:r>
      <w:r w:rsidRPr="00F22F7A">
        <w:t xml:space="preserve">, зарегистрированных в </w:t>
      </w:r>
      <w:r w:rsidRPr="00F22F7A">
        <w:rPr>
          <w:lang w:val="en-US"/>
        </w:rPr>
        <w:t>x</w:t>
      </w:r>
      <w:r w:rsidRPr="00F22F7A">
        <w:t>-направлении,</w:t>
      </w:r>
      <w:r>
        <w:t xml:space="preserve"> превышают полуширины</w:t>
      </w:r>
      <w:r w:rsidRPr="00F22F7A">
        <w:t xml:space="preserve"> тех же линий, </w:t>
      </w:r>
      <w:r>
        <w:t xml:space="preserve">измеренных </w:t>
      </w:r>
      <w:r w:rsidRPr="00F22F7A">
        <w:t xml:space="preserve">в </w:t>
      </w:r>
      <w:r w:rsidRPr="00F22F7A">
        <w:rPr>
          <w:lang w:val="en-US"/>
        </w:rPr>
        <w:t>z</w:t>
      </w:r>
      <w:r>
        <w:t xml:space="preserve">-направлении. Это означает, что ионы аргона </w:t>
      </w:r>
      <w:r>
        <w:rPr>
          <w:lang w:val="en-US"/>
        </w:rPr>
        <w:t>Ar</w:t>
      </w:r>
      <w:r w:rsidRPr="009A462C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,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 xml:space="preserve">,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 xml:space="preserve"> участвуют не только в тепловом, но и в направленном движении плазмы вдоль ширины ТС. Установлено, что все ионы аргона</w:t>
      </w:r>
      <w:r w:rsidRPr="00CB1B7C">
        <w:t xml:space="preserve"> </w:t>
      </w:r>
      <w:r>
        <w:t xml:space="preserve">со временем приобретают одинаковую направленную скорость </w:t>
      </w:r>
      <w:r>
        <w:rPr>
          <w:lang w:val="en-US"/>
        </w:rPr>
        <w:t>V</w:t>
      </w:r>
      <w:r w:rsidRPr="001F30BB">
        <w:rPr>
          <w:vertAlign w:val="subscript"/>
          <w:lang w:val="en-US"/>
        </w:rPr>
        <w:t>x</w:t>
      </w:r>
      <w:r>
        <w:t xml:space="preserve"> ≈</w:t>
      </w:r>
      <w:r w:rsidRPr="001F30BB">
        <w:t xml:space="preserve"> </w:t>
      </w:r>
      <w:r>
        <w:t>(</w:t>
      </w:r>
      <w:r w:rsidRPr="001F30BB">
        <w:t>2.5</w:t>
      </w:r>
      <w:r>
        <w:t xml:space="preserve"> ± 0.3)×</w:t>
      </w:r>
      <w:r w:rsidRPr="001F30BB">
        <w:t>10</w:t>
      </w:r>
      <w:r w:rsidRPr="001F30BB">
        <w:rPr>
          <w:vertAlign w:val="superscript"/>
        </w:rPr>
        <w:t>6</w:t>
      </w:r>
      <w:r>
        <w:rPr>
          <w:vertAlign w:val="superscript"/>
        </w:rPr>
        <w:t xml:space="preserve"> </w:t>
      </w:r>
      <w:r>
        <w:t xml:space="preserve">см/с, которая больше тепловой скорости ионов </w:t>
      </w:r>
      <w:r>
        <w:rPr>
          <w:lang w:val="en-US"/>
        </w:rPr>
        <w:t>Ar</w:t>
      </w:r>
      <w:r w:rsidRPr="009A462C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 xml:space="preserve">, но меньше (или равна) тепловой скорости ионов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 xml:space="preserve"> </w:t>
      </w:r>
      <w:r>
        <w:t xml:space="preserve">и </w:t>
      </w:r>
      <w:r>
        <w:rPr>
          <w:lang w:val="en-US"/>
        </w:rPr>
        <w:t>Ar</w:t>
      </w:r>
      <w:r w:rsidRPr="009A462C">
        <w:rPr>
          <w:vertAlign w:val="superscript"/>
        </w:rPr>
        <w:t>++</w:t>
      </w:r>
      <w:r>
        <w:rPr>
          <w:vertAlign w:val="superscript"/>
        </w:rPr>
        <w:t>+</w:t>
      </w:r>
      <w:r>
        <w:t>.</w:t>
      </w:r>
    </w:p>
    <w:p w:rsidR="00D0578D" w:rsidRPr="004A75A6" w:rsidRDefault="00D0578D" w:rsidP="00D0578D">
      <w:pPr>
        <w:pStyle w:val="Zv-bodyreport"/>
      </w:pPr>
      <w:r>
        <w:t>Из магнитных</w:t>
      </w:r>
      <w:r w:rsidRPr="00B705F4">
        <w:t xml:space="preserve"> </w:t>
      </w:r>
      <w:r>
        <w:t>измерений, проведенных в тех же экспериментальных условиях,</w:t>
      </w:r>
      <w:r w:rsidRPr="00B705F4">
        <w:t xml:space="preserve"> </w:t>
      </w:r>
      <w:r w:rsidRPr="001F30BB">
        <w:t>следует,</w:t>
      </w:r>
      <w:r w:rsidRPr="00B705F4">
        <w:t xml:space="preserve"> </w:t>
      </w:r>
      <w:r>
        <w:t>что</w:t>
      </w:r>
      <w:r w:rsidRPr="00B705F4">
        <w:t xml:space="preserve"> </w:t>
      </w:r>
      <w:r>
        <w:t>ускоренные</w:t>
      </w:r>
      <w:r w:rsidRPr="00B705F4">
        <w:t xml:space="preserve"> </w:t>
      </w:r>
      <w:r>
        <w:t>потоки</w:t>
      </w:r>
      <w:r w:rsidRPr="00B705F4">
        <w:t xml:space="preserve"> </w:t>
      </w:r>
      <w:r>
        <w:t xml:space="preserve">плазмы со временем пересекают области сильного поперечного магнитного поля на краях ТС, генерируя в этих областях токи обратного направления [5, </w:t>
      </w:r>
      <w:r w:rsidRPr="0016274C">
        <w:t>6]</w:t>
      </w:r>
      <w:r>
        <w:t>.</w:t>
      </w:r>
      <w:r w:rsidRPr="0016274C">
        <w:t xml:space="preserve"> </w:t>
      </w:r>
      <w:r>
        <w:t>Установлено, что силы Ампера, возникающие в ТС, могут ускорить ионы аргона до наблюдаемых энергий.</w:t>
      </w:r>
      <w:r w:rsidRPr="004A75A6">
        <w:t xml:space="preserve"> </w:t>
      </w:r>
    </w:p>
    <w:p w:rsidR="00D0578D" w:rsidRPr="00566450" w:rsidRDefault="00D0578D" w:rsidP="00D0578D">
      <w:pPr>
        <w:pStyle w:val="Zv-bodyreport"/>
      </w:pPr>
      <w:r>
        <w:t>Эксперименты, выполненные при формировании ТС в 3</w:t>
      </w:r>
      <w:r>
        <w:rPr>
          <w:lang w:val="en-US"/>
        </w:rPr>
        <w:t>D</w:t>
      </w:r>
      <w:r>
        <w:t xml:space="preserve"> магнитных конфигурациях</w:t>
      </w:r>
      <w:r w:rsidRPr="001F30BB">
        <w:t xml:space="preserve">, </w:t>
      </w:r>
      <w:r w:rsidRPr="0016274C">
        <w:t>показали,</w:t>
      </w:r>
      <w:r>
        <w:t xml:space="preserve"> что продольное магнитное поле </w:t>
      </w:r>
      <w:r>
        <w:rPr>
          <w:lang w:val="en-US"/>
        </w:rPr>
        <w:t>B</w:t>
      </w:r>
      <w:r w:rsidRPr="00A93E61">
        <w:rPr>
          <w:vertAlign w:val="subscript"/>
          <w:lang w:val="en-US"/>
        </w:rPr>
        <w:t>z</w:t>
      </w:r>
      <w:r w:rsidRPr="00A93E61">
        <w:t xml:space="preserve"> </w:t>
      </w:r>
      <w:r>
        <w:t xml:space="preserve">не влияет ни на нагрев, ни на ускорение ионов, по крайней мере, при изменении магнитного поля в пределах </w:t>
      </w:r>
      <w:r>
        <w:rPr>
          <w:lang w:val="en-US"/>
        </w:rPr>
        <w:t>B</w:t>
      </w:r>
      <w:r w:rsidRPr="00A93E61">
        <w:rPr>
          <w:vertAlign w:val="subscript"/>
          <w:lang w:val="en-US"/>
        </w:rPr>
        <w:t>z</w:t>
      </w:r>
      <w:r>
        <w:t xml:space="preserve"> = 0 –</w:t>
      </w:r>
      <w:r w:rsidRPr="00A93E61">
        <w:t xml:space="preserve"> 3</w:t>
      </w:r>
      <w:r>
        <w:t xml:space="preserve"> кГс.</w:t>
      </w:r>
    </w:p>
    <w:p w:rsidR="00D0578D" w:rsidRPr="001F30BB" w:rsidRDefault="00D0578D" w:rsidP="00D0578D">
      <w:pPr>
        <w:pStyle w:val="Zv-bodyreport"/>
      </w:pPr>
      <w:r>
        <w:rPr>
          <w:color w:val="000000"/>
        </w:rPr>
        <w:t xml:space="preserve">Работа выполнена при частичной поддержке Российским фондом фундаментальных исследований, проект </w:t>
      </w:r>
      <w:r w:rsidRPr="001F30BB">
        <w:rPr>
          <w:color w:val="000000"/>
        </w:rPr>
        <w:t>№ 12-02-00553а</w:t>
      </w:r>
      <w:r>
        <w:rPr>
          <w:color w:val="000000"/>
        </w:rPr>
        <w:t>, и Программой фундаментальных исследований Отделения физических наук РАН ОФН-15 «</w:t>
      </w:r>
      <w:r w:rsidRPr="001F30BB">
        <w:rPr>
          <w:color w:val="000000"/>
        </w:rPr>
        <w:t xml:space="preserve">Плазменные процессы </w:t>
      </w:r>
      <w:r w:rsidRPr="001F30BB">
        <w:t>в космосе и в лаборатории</w:t>
      </w:r>
      <w:r w:rsidRPr="001F30BB">
        <w:rPr>
          <w:color w:val="000000"/>
        </w:rPr>
        <w:t xml:space="preserve">». </w:t>
      </w:r>
    </w:p>
    <w:p w:rsidR="00D0578D" w:rsidRPr="001F30BB" w:rsidRDefault="00D0578D" w:rsidP="00D0578D">
      <w:pPr>
        <w:pStyle w:val="Zv-TitleReferences-ru"/>
      </w:pPr>
      <w:r>
        <w:t>Литература</w:t>
      </w:r>
    </w:p>
    <w:p w:rsidR="00D0578D" w:rsidRPr="002D6703" w:rsidRDefault="00D0578D" w:rsidP="00D0578D">
      <w:pPr>
        <w:pStyle w:val="Zv-References-ru"/>
        <w:numPr>
          <w:ilvl w:val="0"/>
          <w:numId w:val="1"/>
        </w:numPr>
        <w:rPr>
          <w:color w:val="000000"/>
          <w:lang w:val="en-US"/>
        </w:rPr>
      </w:pPr>
      <w:r w:rsidRPr="002D6703">
        <w:rPr>
          <w:lang w:val="en-US"/>
        </w:rPr>
        <w:t>Syrovatskii S.I.</w:t>
      </w:r>
      <w:r>
        <w:rPr>
          <w:lang w:val="en-US"/>
        </w:rPr>
        <w:t>,</w:t>
      </w:r>
      <w:r w:rsidRPr="002D6703">
        <w:rPr>
          <w:lang w:val="en-US"/>
        </w:rPr>
        <w:t xml:space="preserve"> Annu. Rev. Astron. Astrophys.</w:t>
      </w:r>
      <w:r w:rsidRPr="002D6703">
        <w:t>,</w:t>
      </w:r>
      <w:r w:rsidRPr="002D6703">
        <w:rPr>
          <w:lang w:val="en-US"/>
        </w:rPr>
        <w:t xml:space="preserve"> </w:t>
      </w:r>
      <w:r w:rsidRPr="002D6703">
        <w:rPr>
          <w:b/>
          <w:lang w:val="en-US"/>
        </w:rPr>
        <w:t>19</w:t>
      </w:r>
      <w:r w:rsidRPr="002D6703">
        <w:t>,</w:t>
      </w:r>
      <w:r w:rsidRPr="002D6703">
        <w:rPr>
          <w:lang w:val="en-US"/>
        </w:rPr>
        <w:t xml:space="preserve"> 163</w:t>
      </w:r>
      <w:r w:rsidRPr="002D6703">
        <w:t xml:space="preserve"> (</w:t>
      </w:r>
      <w:r w:rsidRPr="002D6703">
        <w:rPr>
          <w:lang w:val="en-US"/>
        </w:rPr>
        <w:t>1981</w:t>
      </w:r>
      <w:r w:rsidRPr="002D6703">
        <w:t>)</w:t>
      </w:r>
      <w:r w:rsidRPr="002D6703">
        <w:rPr>
          <w:lang w:val="en-US"/>
        </w:rPr>
        <w:t>.</w:t>
      </w:r>
    </w:p>
    <w:p w:rsidR="00D0578D" w:rsidRPr="005243F9" w:rsidRDefault="00D0578D" w:rsidP="00D0578D">
      <w:pPr>
        <w:pStyle w:val="Zv-References-ru"/>
        <w:numPr>
          <w:ilvl w:val="0"/>
          <w:numId w:val="1"/>
        </w:numPr>
        <w:rPr>
          <w:color w:val="000000"/>
        </w:rPr>
      </w:pPr>
      <w:r w:rsidRPr="002D6703">
        <w:rPr>
          <w:color w:val="000000"/>
        </w:rPr>
        <w:t>Кирий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Н</w:t>
      </w:r>
      <w:r w:rsidRPr="005243F9">
        <w:rPr>
          <w:color w:val="000000"/>
        </w:rPr>
        <w:t>.</w:t>
      </w:r>
      <w:r w:rsidRPr="002D6703">
        <w:rPr>
          <w:color w:val="000000"/>
        </w:rPr>
        <w:t>П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Марков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В</w:t>
      </w:r>
      <w:r w:rsidRPr="005243F9">
        <w:rPr>
          <w:color w:val="000000"/>
        </w:rPr>
        <w:t>.</w:t>
      </w:r>
      <w:r w:rsidRPr="002D6703">
        <w:rPr>
          <w:color w:val="000000"/>
        </w:rPr>
        <w:t>С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Франк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А</w:t>
      </w:r>
      <w:r w:rsidRPr="005243F9">
        <w:rPr>
          <w:color w:val="000000"/>
        </w:rPr>
        <w:t>.</w:t>
      </w:r>
      <w:r w:rsidRPr="002D6703">
        <w:rPr>
          <w:color w:val="000000"/>
        </w:rPr>
        <w:t>Г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Физика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плазмы</w:t>
      </w:r>
      <w:r w:rsidRPr="005243F9">
        <w:rPr>
          <w:color w:val="000000"/>
        </w:rPr>
        <w:t xml:space="preserve"> </w:t>
      </w:r>
      <w:r w:rsidRPr="005243F9">
        <w:rPr>
          <w:b/>
          <w:bCs/>
          <w:color w:val="000000"/>
        </w:rPr>
        <w:t>36</w:t>
      </w:r>
      <w:r w:rsidRPr="005243F9">
        <w:rPr>
          <w:color w:val="000000"/>
        </w:rPr>
        <w:t xml:space="preserve">, 387 (2010). </w:t>
      </w:r>
    </w:p>
    <w:p w:rsidR="00D0578D" w:rsidRPr="002D6703" w:rsidRDefault="00D0578D" w:rsidP="00D0578D">
      <w:pPr>
        <w:pStyle w:val="Zv-References-ru"/>
        <w:numPr>
          <w:ilvl w:val="0"/>
          <w:numId w:val="1"/>
        </w:numPr>
        <w:rPr>
          <w:color w:val="000000"/>
        </w:rPr>
      </w:pPr>
      <w:r w:rsidRPr="002D6703">
        <w:rPr>
          <w:color w:val="000000"/>
        </w:rPr>
        <w:t>Кирий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Н</w:t>
      </w:r>
      <w:r w:rsidRPr="005243F9">
        <w:rPr>
          <w:color w:val="000000"/>
        </w:rPr>
        <w:t>.</w:t>
      </w:r>
      <w:r w:rsidRPr="002D6703">
        <w:rPr>
          <w:color w:val="000000"/>
        </w:rPr>
        <w:t>П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Марков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В</w:t>
      </w:r>
      <w:r w:rsidRPr="005243F9">
        <w:rPr>
          <w:color w:val="000000"/>
        </w:rPr>
        <w:t>.</w:t>
      </w:r>
      <w:r w:rsidRPr="002D6703">
        <w:rPr>
          <w:color w:val="000000"/>
        </w:rPr>
        <w:t>С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Франк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А</w:t>
      </w:r>
      <w:r w:rsidRPr="005243F9">
        <w:rPr>
          <w:color w:val="000000"/>
        </w:rPr>
        <w:t>.</w:t>
      </w:r>
      <w:r w:rsidRPr="002D6703">
        <w:rPr>
          <w:color w:val="000000"/>
        </w:rPr>
        <w:t>Г</w:t>
      </w:r>
      <w:r w:rsidRPr="005243F9">
        <w:rPr>
          <w:color w:val="000000"/>
        </w:rPr>
        <w:t xml:space="preserve">., </w:t>
      </w:r>
      <w:r w:rsidRPr="002D6703">
        <w:rPr>
          <w:color w:val="000000"/>
        </w:rPr>
        <w:t>Письма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в</w:t>
      </w:r>
      <w:r w:rsidRPr="005243F9">
        <w:rPr>
          <w:color w:val="000000"/>
        </w:rPr>
        <w:t xml:space="preserve"> </w:t>
      </w:r>
      <w:r w:rsidRPr="002D6703">
        <w:rPr>
          <w:color w:val="000000"/>
        </w:rPr>
        <w:t>ЖЭТФ</w:t>
      </w:r>
      <w:r w:rsidRPr="005243F9">
        <w:rPr>
          <w:color w:val="000000"/>
        </w:rPr>
        <w:t xml:space="preserve">, </w:t>
      </w:r>
      <w:r w:rsidRPr="005243F9">
        <w:rPr>
          <w:b/>
          <w:color w:val="000000"/>
        </w:rPr>
        <w:t>95</w:t>
      </w:r>
      <w:r w:rsidRPr="005243F9">
        <w:rPr>
          <w:color w:val="000000"/>
        </w:rPr>
        <w:t>, 17 (</w:t>
      </w:r>
      <w:r w:rsidRPr="002D6703">
        <w:rPr>
          <w:color w:val="000000"/>
        </w:rPr>
        <w:t>2012).</w:t>
      </w:r>
    </w:p>
    <w:p w:rsidR="00D0578D" w:rsidRPr="002D6703" w:rsidRDefault="00D0578D" w:rsidP="00D0578D">
      <w:pPr>
        <w:pStyle w:val="Zv-References-ru"/>
        <w:numPr>
          <w:ilvl w:val="0"/>
          <w:numId w:val="1"/>
        </w:numPr>
        <w:rPr>
          <w:color w:val="000000"/>
        </w:rPr>
      </w:pPr>
      <w:r w:rsidRPr="002D6703">
        <w:rPr>
          <w:color w:val="000000"/>
        </w:rPr>
        <w:t xml:space="preserve">Кирий Н.П., Франк А.Г., Физика плазмы </w:t>
      </w:r>
      <w:r w:rsidRPr="002D6703">
        <w:rPr>
          <w:b/>
          <w:bCs/>
          <w:color w:val="000000"/>
        </w:rPr>
        <w:t>38</w:t>
      </w:r>
      <w:r w:rsidRPr="002D6703">
        <w:rPr>
          <w:color w:val="000000"/>
        </w:rPr>
        <w:t>, 1042 (2012).</w:t>
      </w:r>
    </w:p>
    <w:p w:rsidR="00D0578D" w:rsidRPr="002D6703" w:rsidRDefault="00D0578D" w:rsidP="00D0578D">
      <w:pPr>
        <w:pStyle w:val="Zv-References-ru"/>
        <w:numPr>
          <w:ilvl w:val="0"/>
          <w:numId w:val="1"/>
        </w:numPr>
        <w:rPr>
          <w:color w:val="000000"/>
        </w:rPr>
      </w:pPr>
      <w:r w:rsidRPr="002D6703">
        <w:t xml:space="preserve">Франк А.Г., Сатунин С.Н. Физика плазмы. </w:t>
      </w:r>
      <w:r w:rsidRPr="002D6703">
        <w:rPr>
          <w:b/>
          <w:snapToGrid w:val="0"/>
          <w:lang w:val="en-US"/>
        </w:rPr>
        <w:t>37</w:t>
      </w:r>
      <w:r w:rsidRPr="002D6703">
        <w:rPr>
          <w:snapToGrid w:val="0"/>
          <w:lang w:val="en-US"/>
        </w:rPr>
        <w:t xml:space="preserve">, </w:t>
      </w:r>
      <w:r w:rsidRPr="002D6703">
        <w:rPr>
          <w:lang w:val="en-US"/>
        </w:rPr>
        <w:t xml:space="preserve">889 (2011). </w:t>
      </w:r>
    </w:p>
    <w:p w:rsidR="00D0578D" w:rsidRPr="005243F9" w:rsidRDefault="00D0578D" w:rsidP="00D0578D">
      <w:pPr>
        <w:pStyle w:val="Zv-References-ru"/>
        <w:numPr>
          <w:ilvl w:val="0"/>
          <w:numId w:val="1"/>
        </w:numPr>
        <w:rPr>
          <w:lang w:val="en-US"/>
        </w:rPr>
      </w:pPr>
      <w:r w:rsidRPr="002D6703">
        <w:rPr>
          <w:lang w:val="en-US"/>
        </w:rPr>
        <w:t xml:space="preserve">Frank A.G., Kyrie N.P., Satunin S.N. </w:t>
      </w:r>
      <w:r w:rsidRPr="002D6703">
        <w:rPr>
          <w:lang w:val="en-GB"/>
        </w:rPr>
        <w:t>Physics of Plasmas</w:t>
      </w:r>
      <w:r w:rsidRPr="002D6703">
        <w:rPr>
          <w:lang w:val="en-US"/>
        </w:rPr>
        <w:t xml:space="preserve"> </w:t>
      </w:r>
      <w:r w:rsidRPr="002D6703">
        <w:rPr>
          <w:b/>
          <w:lang w:val="en-US"/>
        </w:rPr>
        <w:t>18</w:t>
      </w:r>
      <w:r w:rsidRPr="002D6703">
        <w:rPr>
          <w:lang w:val="en-US"/>
        </w:rPr>
        <w:t>, 111209</w:t>
      </w:r>
      <w:r w:rsidRPr="002D6703">
        <w:rPr>
          <w:lang w:val="en-GB"/>
        </w:rPr>
        <w:t xml:space="preserve"> </w:t>
      </w:r>
      <w:r w:rsidRPr="002D6703">
        <w:rPr>
          <w:lang w:val="en-US"/>
        </w:rPr>
        <w:t>(</w:t>
      </w:r>
      <w:r w:rsidRPr="002D6703">
        <w:rPr>
          <w:lang w:val="en-GB"/>
        </w:rPr>
        <w:t>201</w:t>
      </w:r>
      <w:r w:rsidRPr="002D6703">
        <w:rPr>
          <w:lang w:val="en-US"/>
        </w:rPr>
        <w:t>1).</w:t>
      </w:r>
    </w:p>
    <w:sectPr w:rsidR="00D0578D" w:rsidRPr="005243F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34C" w:rsidRDefault="006B734C">
      <w:r>
        <w:separator/>
      </w:r>
    </w:p>
  </w:endnote>
  <w:endnote w:type="continuationSeparator" w:id="0">
    <w:p w:rsidR="006B734C" w:rsidRDefault="006B7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57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34C" w:rsidRDefault="006B734C">
      <w:r>
        <w:separator/>
      </w:r>
    </w:p>
  </w:footnote>
  <w:footnote w:type="continuationSeparator" w:id="0">
    <w:p w:rsidR="006B734C" w:rsidRDefault="006B7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B734C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B734C"/>
    <w:rsid w:val="00732A2E"/>
    <w:rsid w:val="007B6378"/>
    <w:rsid w:val="00B622ED"/>
    <w:rsid w:val="00C103CD"/>
    <w:rsid w:val="00C232A0"/>
    <w:rsid w:val="00D0578D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057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rie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нагрева и течений плазмы токового слоя в двумерных и трехмерных магнитных конфигурациях при разряде в аргоне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2014-01-14T13:45:00Z</dcterms:created>
  <dcterms:modified xsi:type="dcterms:W3CDTF">2014-01-14T13:48:00Z</dcterms:modified>
</cp:coreProperties>
</file>